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AEA" w:rsidRDefault="00C17DDD" w:rsidP="00C17DDD">
      <w:pPr>
        <w:jc w:val="center"/>
        <w:rPr>
          <w:b/>
          <w:bCs/>
          <w:sz w:val="21"/>
          <w:szCs w:val="21"/>
        </w:rPr>
      </w:pPr>
      <w:r w:rsidRPr="003C0528">
        <w:rPr>
          <w:b/>
          <w:bCs/>
          <w:sz w:val="21"/>
          <w:szCs w:val="21"/>
        </w:rPr>
        <w:object w:dxaOrig="1827" w:dyaOrig="15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64.5pt" o:ole="">
            <v:imagedata r:id="rId4" o:title=""/>
          </v:shape>
          <o:OLEObject Type="Embed" ProgID="CorelDRAW.Graphic.12" ShapeID="_x0000_i1025" DrawAspect="Content" ObjectID="_1431952088" r:id="rId5"/>
        </w:object>
      </w:r>
    </w:p>
    <w:p w:rsidR="00C17DDD" w:rsidRPr="00C17DDD" w:rsidRDefault="00C17DDD" w:rsidP="00C17D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DDD">
        <w:rPr>
          <w:rFonts w:ascii="Times New Roman" w:hAnsi="Times New Roman" w:cs="Times New Roman"/>
          <w:b/>
          <w:sz w:val="28"/>
          <w:szCs w:val="28"/>
        </w:rPr>
        <w:t>ESTADO DE RONDÔNIA</w:t>
      </w:r>
    </w:p>
    <w:p w:rsidR="00C17DDD" w:rsidRPr="00C17DDD" w:rsidRDefault="00C17DDD" w:rsidP="00C17D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DDD">
        <w:rPr>
          <w:rFonts w:ascii="Times New Roman" w:hAnsi="Times New Roman" w:cs="Times New Roman"/>
          <w:b/>
          <w:sz w:val="28"/>
          <w:szCs w:val="28"/>
        </w:rPr>
        <w:t>PREFEITURA DO MUNICÍPIO DE MONTE NEGRO</w:t>
      </w:r>
    </w:p>
    <w:p w:rsidR="00C17DDD" w:rsidRDefault="00C17DDD" w:rsidP="00C17D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DDD">
        <w:rPr>
          <w:rFonts w:ascii="Times New Roman" w:hAnsi="Times New Roman" w:cs="Times New Roman"/>
          <w:b/>
          <w:sz w:val="28"/>
          <w:szCs w:val="28"/>
        </w:rPr>
        <w:t>GABINETE DO PREFEITO</w:t>
      </w:r>
    </w:p>
    <w:p w:rsidR="00C17DDD" w:rsidRDefault="00C17DDD" w:rsidP="00C17D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DDD" w:rsidRPr="00F53D7E" w:rsidRDefault="00347FCC" w:rsidP="00C17DDD">
      <w:pPr>
        <w:pStyle w:val="Ttulo1"/>
        <w:rPr>
          <w:b/>
          <w:szCs w:val="28"/>
        </w:rPr>
      </w:pPr>
      <w:r>
        <w:rPr>
          <w:b/>
          <w:szCs w:val="28"/>
        </w:rPr>
        <w:t>LEI MUNICIPAL DE Nº 0504</w:t>
      </w:r>
      <w:r w:rsidR="00F53D7E" w:rsidRPr="00F53D7E">
        <w:rPr>
          <w:b/>
          <w:szCs w:val="28"/>
        </w:rPr>
        <w:t>/2013</w:t>
      </w:r>
    </w:p>
    <w:p w:rsidR="00C17DDD" w:rsidRPr="00F53D7E" w:rsidRDefault="00F53D7E" w:rsidP="00C17DDD">
      <w:pPr>
        <w:rPr>
          <w:b/>
          <w:sz w:val="28"/>
          <w:szCs w:val="28"/>
        </w:rPr>
      </w:pPr>
      <w:r w:rsidRPr="00F53D7E">
        <w:rPr>
          <w:rFonts w:ascii="Times New Roman" w:hAnsi="Times New Roman" w:cs="Times New Roman"/>
          <w:b/>
          <w:sz w:val="28"/>
          <w:szCs w:val="28"/>
        </w:rPr>
        <w:t>DE 03</w:t>
      </w:r>
      <w:r w:rsidR="00C17DDD" w:rsidRPr="00F53D7E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Pr="00F53D7E">
        <w:rPr>
          <w:rFonts w:ascii="Times New Roman" w:hAnsi="Times New Roman" w:cs="Times New Roman"/>
          <w:b/>
          <w:sz w:val="28"/>
          <w:szCs w:val="28"/>
        </w:rPr>
        <w:t>JUNHO</w:t>
      </w:r>
      <w:r w:rsidR="00C17DDD" w:rsidRPr="00F53D7E">
        <w:rPr>
          <w:rFonts w:ascii="Times New Roman" w:hAnsi="Times New Roman" w:cs="Times New Roman"/>
          <w:b/>
          <w:sz w:val="28"/>
          <w:szCs w:val="28"/>
        </w:rPr>
        <w:t xml:space="preserve"> DE 201</w:t>
      </w:r>
      <w:r w:rsidRPr="00F53D7E">
        <w:rPr>
          <w:rFonts w:ascii="Times New Roman" w:hAnsi="Times New Roman" w:cs="Times New Roman"/>
          <w:b/>
          <w:sz w:val="28"/>
          <w:szCs w:val="28"/>
        </w:rPr>
        <w:t>3</w:t>
      </w:r>
    </w:p>
    <w:p w:rsidR="00C17DDD" w:rsidRPr="00717779" w:rsidRDefault="00C17DDD" w:rsidP="00C17DDD">
      <w:pPr>
        <w:pStyle w:val="Recuodecorpodetexto"/>
        <w:jc w:val="both"/>
        <w:rPr>
          <w:b/>
          <w:bCs/>
          <w:szCs w:val="24"/>
        </w:rPr>
      </w:pPr>
      <w:r w:rsidRPr="00F53D7E">
        <w:rPr>
          <w:rFonts w:ascii="Calibri" w:hAnsi="Calibri" w:cs="Courier New"/>
          <w:sz w:val="28"/>
          <w:szCs w:val="28"/>
        </w:rPr>
        <w:br/>
      </w:r>
      <w:r w:rsidR="00F53D7E">
        <w:rPr>
          <w:b/>
          <w:bCs/>
          <w:szCs w:val="24"/>
        </w:rPr>
        <w:t>“</w:t>
      </w:r>
      <w:r w:rsidR="00F53D7E" w:rsidRPr="00F53D7E">
        <w:rPr>
          <w:b/>
          <w:bCs/>
          <w:szCs w:val="24"/>
        </w:rPr>
        <w:t xml:space="preserve">DISPÕE: </w:t>
      </w:r>
      <w:r w:rsidR="00347FCC">
        <w:rPr>
          <w:b/>
          <w:bCs/>
          <w:szCs w:val="24"/>
        </w:rPr>
        <w:t>ALTERA A ESTRUTURA ADMINISTRATIVA DA PREFEITURA DO MUNICÍPIO DE MONTE NEGRO – LEI MUNICIPAL Nº 242/PMMN/2006, LEI MUNICIPAL Nº 490/PMMN/2013 E DÁ OUTRAS PROVIDÊNCIAS”.</w:t>
      </w:r>
    </w:p>
    <w:p w:rsidR="00C17DDD" w:rsidRPr="00717779" w:rsidRDefault="00C17DDD" w:rsidP="00C17DDD">
      <w:pPr>
        <w:rPr>
          <w:rFonts w:ascii="Times New Roman" w:hAnsi="Times New Roman" w:cs="Times New Roman"/>
          <w:sz w:val="24"/>
          <w:szCs w:val="24"/>
        </w:rPr>
      </w:pPr>
    </w:p>
    <w:p w:rsidR="00C17DDD" w:rsidRDefault="00723F38" w:rsidP="00C17DDD">
      <w:pPr>
        <w:pStyle w:val="Corpodetexto"/>
        <w:ind w:firstLine="708"/>
        <w:rPr>
          <w:sz w:val="28"/>
          <w:szCs w:val="28"/>
        </w:rPr>
      </w:pPr>
      <w:r w:rsidRPr="00723F38">
        <w:rPr>
          <w:b/>
          <w:sz w:val="28"/>
          <w:szCs w:val="28"/>
        </w:rPr>
        <w:t>JAIR MIOTTO JUNIOR</w:t>
      </w:r>
      <w:r>
        <w:rPr>
          <w:sz w:val="28"/>
          <w:szCs w:val="28"/>
        </w:rPr>
        <w:t xml:space="preserve">, </w:t>
      </w:r>
      <w:r w:rsidR="00C17DDD" w:rsidRPr="00C17DDD">
        <w:rPr>
          <w:sz w:val="28"/>
          <w:szCs w:val="28"/>
        </w:rPr>
        <w:t>Prefeito do Município de Monte Negro</w:t>
      </w:r>
      <w:r>
        <w:rPr>
          <w:sz w:val="28"/>
          <w:szCs w:val="28"/>
        </w:rPr>
        <w:t>- RO</w:t>
      </w:r>
      <w:r w:rsidR="00C17DDD" w:rsidRPr="00C17DDD">
        <w:rPr>
          <w:sz w:val="28"/>
          <w:szCs w:val="28"/>
        </w:rPr>
        <w:t>, no uso de suas atribuições que lhe são conferidas</w:t>
      </w:r>
      <w:r>
        <w:rPr>
          <w:sz w:val="28"/>
          <w:szCs w:val="28"/>
        </w:rPr>
        <w:t xml:space="preserve"> por Lei.</w:t>
      </w:r>
    </w:p>
    <w:p w:rsidR="00723F38" w:rsidRDefault="00723F38" w:rsidP="00C17DDD">
      <w:pPr>
        <w:pStyle w:val="Corpodetexto"/>
        <w:ind w:firstLine="708"/>
        <w:rPr>
          <w:sz w:val="28"/>
          <w:szCs w:val="28"/>
        </w:rPr>
      </w:pPr>
    </w:p>
    <w:p w:rsidR="00C17DDD" w:rsidRPr="00C17DDD" w:rsidRDefault="00723F38" w:rsidP="00723F38">
      <w:pPr>
        <w:pStyle w:val="Corpodetexto"/>
        <w:ind w:firstLine="708"/>
        <w:rPr>
          <w:sz w:val="28"/>
          <w:szCs w:val="28"/>
        </w:rPr>
      </w:pPr>
      <w:r w:rsidRPr="00723F38">
        <w:rPr>
          <w:b/>
          <w:sz w:val="28"/>
          <w:szCs w:val="28"/>
        </w:rPr>
        <w:t>FAZ SABER,</w:t>
      </w:r>
      <w:r>
        <w:rPr>
          <w:sz w:val="28"/>
          <w:szCs w:val="28"/>
        </w:rPr>
        <w:t xml:space="preserve"> que a Câmara Municipal de Monte Negro, aprovou e ele sanciona a seguinte:</w:t>
      </w:r>
    </w:p>
    <w:p w:rsidR="00C17DDD" w:rsidRPr="00C17DDD" w:rsidRDefault="00C17DDD" w:rsidP="007047A6">
      <w:pPr>
        <w:pStyle w:val="Corpodetexto"/>
        <w:rPr>
          <w:sz w:val="28"/>
          <w:szCs w:val="28"/>
        </w:rPr>
      </w:pPr>
    </w:p>
    <w:p w:rsidR="00C17DDD" w:rsidRPr="00C17DDD" w:rsidRDefault="00C17DDD" w:rsidP="00C17DDD">
      <w:pPr>
        <w:pStyle w:val="Corpodetexto"/>
        <w:ind w:firstLine="708"/>
        <w:jc w:val="center"/>
        <w:rPr>
          <w:b/>
          <w:sz w:val="28"/>
          <w:szCs w:val="28"/>
        </w:rPr>
      </w:pPr>
      <w:r w:rsidRPr="00C17DDD">
        <w:rPr>
          <w:b/>
          <w:sz w:val="28"/>
          <w:szCs w:val="28"/>
        </w:rPr>
        <w:t>LEI</w:t>
      </w:r>
    </w:p>
    <w:p w:rsidR="00C17DDD" w:rsidRPr="00C17DDD" w:rsidRDefault="00C17DDD" w:rsidP="00C17DDD">
      <w:pPr>
        <w:pStyle w:val="Corpodetexto"/>
        <w:rPr>
          <w:sz w:val="28"/>
          <w:szCs w:val="28"/>
        </w:rPr>
      </w:pPr>
    </w:p>
    <w:p w:rsidR="007D68E9" w:rsidRDefault="00C17DDD" w:rsidP="00B17D68">
      <w:pPr>
        <w:pStyle w:val="Corpodetexto"/>
        <w:ind w:firstLine="2268"/>
        <w:rPr>
          <w:sz w:val="28"/>
          <w:szCs w:val="28"/>
        </w:rPr>
      </w:pPr>
      <w:r w:rsidRPr="00BC7D29">
        <w:rPr>
          <w:b/>
          <w:sz w:val="28"/>
          <w:szCs w:val="28"/>
        </w:rPr>
        <w:t>Art. 1º -</w:t>
      </w:r>
      <w:r w:rsidRPr="00C17DDD">
        <w:rPr>
          <w:sz w:val="28"/>
          <w:szCs w:val="28"/>
        </w:rPr>
        <w:t xml:space="preserve"> </w:t>
      </w:r>
      <w:r w:rsidR="00B17D68">
        <w:rPr>
          <w:sz w:val="28"/>
          <w:szCs w:val="28"/>
        </w:rPr>
        <w:t>Cria os cargos comissionados de livre nomeação e exoneração, conforme abaixo, alterando a Estrutura Administrativa da Prefeitura do Município de Monte Negro – Lei Municipal nº 242/PMMN/2006 e Lei Municipal nº 490/PMMN/2013:</w:t>
      </w:r>
    </w:p>
    <w:p w:rsidR="005F1926" w:rsidRDefault="005F1926" w:rsidP="005F1926">
      <w:pPr>
        <w:pStyle w:val="Corpodetexto"/>
        <w:rPr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1362"/>
        <w:gridCol w:w="1366"/>
        <w:gridCol w:w="1402"/>
        <w:gridCol w:w="1353"/>
        <w:gridCol w:w="1499"/>
        <w:gridCol w:w="1881"/>
      </w:tblGrid>
      <w:tr w:rsidR="005F1926" w:rsidTr="005F1926">
        <w:tc>
          <w:tcPr>
            <w:tcW w:w="1440" w:type="dxa"/>
          </w:tcPr>
          <w:p w:rsidR="005F1926" w:rsidRDefault="005F1926" w:rsidP="005F1926">
            <w:pPr>
              <w:pStyle w:val="Corpodetex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Cargo</w:t>
            </w:r>
          </w:p>
        </w:tc>
        <w:tc>
          <w:tcPr>
            <w:tcW w:w="1440" w:type="dxa"/>
          </w:tcPr>
          <w:p w:rsidR="005F1926" w:rsidRDefault="005F1926" w:rsidP="005F1926">
            <w:pPr>
              <w:pStyle w:val="Corpodetexto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Quant</w:t>
            </w:r>
            <w:proofErr w:type="spellEnd"/>
          </w:p>
        </w:tc>
        <w:tc>
          <w:tcPr>
            <w:tcW w:w="1441" w:type="dxa"/>
          </w:tcPr>
          <w:p w:rsidR="005F1926" w:rsidRDefault="005F1926" w:rsidP="005F1926">
            <w:pPr>
              <w:pStyle w:val="Corpodetex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Símbolo</w:t>
            </w:r>
          </w:p>
        </w:tc>
        <w:tc>
          <w:tcPr>
            <w:tcW w:w="1441" w:type="dxa"/>
          </w:tcPr>
          <w:p w:rsidR="005F1926" w:rsidRDefault="005F1926" w:rsidP="005F1926">
            <w:pPr>
              <w:pStyle w:val="Corpodetexto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Venc</w:t>
            </w:r>
            <w:proofErr w:type="spellEnd"/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41" w:type="dxa"/>
          </w:tcPr>
          <w:p w:rsidR="005F1926" w:rsidRDefault="005F1926" w:rsidP="005F1926">
            <w:pPr>
              <w:pStyle w:val="Corpodetex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Verba de </w:t>
            </w:r>
            <w:proofErr w:type="spellStart"/>
            <w:r>
              <w:rPr>
                <w:b/>
                <w:bCs/>
                <w:sz w:val="28"/>
                <w:szCs w:val="28"/>
              </w:rPr>
              <w:t>Represent</w:t>
            </w:r>
            <w:proofErr w:type="spellEnd"/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41" w:type="dxa"/>
          </w:tcPr>
          <w:p w:rsidR="005F1926" w:rsidRDefault="005F1926" w:rsidP="005F1926">
            <w:pPr>
              <w:pStyle w:val="Corpodetex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Remuneração</w:t>
            </w:r>
          </w:p>
          <w:p w:rsidR="005F1926" w:rsidRDefault="005F1926" w:rsidP="005F1926">
            <w:pPr>
              <w:pStyle w:val="Corpodetexto"/>
              <w:rPr>
                <w:b/>
                <w:bCs/>
                <w:sz w:val="28"/>
                <w:szCs w:val="28"/>
              </w:rPr>
            </w:pPr>
          </w:p>
        </w:tc>
      </w:tr>
    </w:tbl>
    <w:p w:rsidR="005F1926" w:rsidRPr="00C17DDD" w:rsidRDefault="005F1926" w:rsidP="005F1926">
      <w:pPr>
        <w:pStyle w:val="Corpodetexto"/>
        <w:rPr>
          <w:b/>
          <w:bCs/>
          <w:sz w:val="28"/>
          <w:szCs w:val="28"/>
        </w:rPr>
      </w:pPr>
    </w:p>
    <w:p w:rsidR="00C17DDD" w:rsidRDefault="005F1926" w:rsidP="005F1926">
      <w:pPr>
        <w:pStyle w:val="Corpodetexto"/>
        <w:jc w:val="center"/>
        <w:rPr>
          <w:b/>
          <w:sz w:val="28"/>
          <w:szCs w:val="28"/>
        </w:rPr>
      </w:pPr>
      <w:r w:rsidRPr="005F1926">
        <w:rPr>
          <w:b/>
          <w:sz w:val="28"/>
          <w:szCs w:val="28"/>
        </w:rPr>
        <w:t xml:space="preserve">Secretaria Municipal de Gestão em Meio Ambiente </w:t>
      </w:r>
      <w:r>
        <w:rPr>
          <w:b/>
          <w:sz w:val="28"/>
          <w:szCs w:val="28"/>
        </w:rPr>
        <w:t>–</w:t>
      </w:r>
      <w:r w:rsidRPr="005F1926">
        <w:rPr>
          <w:b/>
          <w:sz w:val="28"/>
          <w:szCs w:val="28"/>
        </w:rPr>
        <w:t xml:space="preserve"> SEMA</w:t>
      </w:r>
    </w:p>
    <w:p w:rsidR="005F1926" w:rsidRDefault="005F1926" w:rsidP="005F1926">
      <w:pPr>
        <w:pStyle w:val="Corpodetexto"/>
        <w:rPr>
          <w:b/>
          <w:sz w:val="28"/>
          <w:szCs w:val="28"/>
        </w:rPr>
      </w:pPr>
    </w:p>
    <w:tbl>
      <w:tblPr>
        <w:tblStyle w:val="Tabelacomgrade"/>
        <w:tblW w:w="8755" w:type="dxa"/>
        <w:tblLook w:val="04A0"/>
      </w:tblPr>
      <w:tblGrid>
        <w:gridCol w:w="2093"/>
        <w:gridCol w:w="850"/>
        <w:gridCol w:w="851"/>
        <w:gridCol w:w="1559"/>
        <w:gridCol w:w="1701"/>
        <w:gridCol w:w="1701"/>
      </w:tblGrid>
      <w:tr w:rsidR="00C45843" w:rsidTr="00C45843">
        <w:tc>
          <w:tcPr>
            <w:tcW w:w="2093" w:type="dxa"/>
          </w:tcPr>
          <w:p w:rsidR="00C45843" w:rsidRPr="004772F3" w:rsidRDefault="00C45843" w:rsidP="005F1926">
            <w:pPr>
              <w:pStyle w:val="Corpodetexto"/>
              <w:rPr>
                <w:sz w:val="28"/>
                <w:szCs w:val="28"/>
              </w:rPr>
            </w:pPr>
            <w:r w:rsidRPr="004772F3">
              <w:rPr>
                <w:sz w:val="28"/>
                <w:szCs w:val="28"/>
              </w:rPr>
              <w:t>Coordenador de Meio Ambiente</w:t>
            </w:r>
          </w:p>
        </w:tc>
        <w:tc>
          <w:tcPr>
            <w:tcW w:w="850" w:type="dxa"/>
          </w:tcPr>
          <w:p w:rsidR="00C45843" w:rsidRPr="004772F3" w:rsidRDefault="00C45843" w:rsidP="005F1926">
            <w:pPr>
              <w:pStyle w:val="Corpodetexto"/>
              <w:rPr>
                <w:sz w:val="28"/>
                <w:szCs w:val="28"/>
              </w:rPr>
            </w:pPr>
            <w:r w:rsidRPr="004772F3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</w:tcPr>
          <w:p w:rsidR="00C45843" w:rsidRPr="004772F3" w:rsidRDefault="00C45843" w:rsidP="005F1926">
            <w:pPr>
              <w:pStyle w:val="Corpodetexto"/>
              <w:rPr>
                <w:sz w:val="28"/>
                <w:szCs w:val="28"/>
              </w:rPr>
            </w:pPr>
            <w:r w:rsidRPr="004772F3">
              <w:rPr>
                <w:sz w:val="28"/>
                <w:szCs w:val="28"/>
              </w:rPr>
              <w:t>CCD</w:t>
            </w:r>
          </w:p>
        </w:tc>
        <w:tc>
          <w:tcPr>
            <w:tcW w:w="1559" w:type="dxa"/>
          </w:tcPr>
          <w:p w:rsidR="00C45843" w:rsidRPr="004772F3" w:rsidRDefault="00C45843" w:rsidP="005F1926">
            <w:pPr>
              <w:pStyle w:val="Corpodetexto"/>
              <w:rPr>
                <w:sz w:val="28"/>
                <w:szCs w:val="28"/>
              </w:rPr>
            </w:pPr>
            <w:r w:rsidRPr="004772F3">
              <w:rPr>
                <w:sz w:val="28"/>
                <w:szCs w:val="28"/>
              </w:rPr>
              <w:t>R$ 600,00</w:t>
            </w:r>
          </w:p>
        </w:tc>
        <w:tc>
          <w:tcPr>
            <w:tcW w:w="1701" w:type="dxa"/>
          </w:tcPr>
          <w:p w:rsidR="00C45843" w:rsidRPr="004772F3" w:rsidRDefault="00C45843" w:rsidP="005F1926">
            <w:pPr>
              <w:pStyle w:val="Corpodetexto"/>
              <w:rPr>
                <w:sz w:val="28"/>
                <w:szCs w:val="28"/>
              </w:rPr>
            </w:pPr>
            <w:r w:rsidRPr="004772F3">
              <w:rPr>
                <w:sz w:val="28"/>
                <w:szCs w:val="28"/>
              </w:rPr>
              <w:t>R$ 1.400,00</w:t>
            </w:r>
          </w:p>
        </w:tc>
        <w:tc>
          <w:tcPr>
            <w:tcW w:w="1701" w:type="dxa"/>
          </w:tcPr>
          <w:p w:rsidR="00C45843" w:rsidRDefault="00C45843" w:rsidP="005F1926">
            <w:pPr>
              <w:pStyle w:val="Corpodetexto"/>
              <w:rPr>
                <w:sz w:val="28"/>
                <w:szCs w:val="28"/>
              </w:rPr>
            </w:pPr>
            <w:r w:rsidRPr="004772F3">
              <w:rPr>
                <w:sz w:val="28"/>
                <w:szCs w:val="28"/>
              </w:rPr>
              <w:t>R$ 2.000,00</w:t>
            </w:r>
          </w:p>
          <w:p w:rsidR="006E1186" w:rsidRDefault="006E1186" w:rsidP="005F1926">
            <w:pPr>
              <w:pStyle w:val="Corpodetexto"/>
              <w:rPr>
                <w:sz w:val="28"/>
                <w:szCs w:val="28"/>
              </w:rPr>
            </w:pPr>
          </w:p>
          <w:p w:rsidR="006E1186" w:rsidRPr="004772F3" w:rsidRDefault="006E1186" w:rsidP="005F1926">
            <w:pPr>
              <w:pStyle w:val="Corpodetexto"/>
              <w:rPr>
                <w:sz w:val="28"/>
                <w:szCs w:val="28"/>
              </w:rPr>
            </w:pPr>
          </w:p>
        </w:tc>
      </w:tr>
      <w:tr w:rsidR="00C45843" w:rsidTr="00C45843">
        <w:tc>
          <w:tcPr>
            <w:tcW w:w="2093" w:type="dxa"/>
          </w:tcPr>
          <w:p w:rsidR="00C45843" w:rsidRDefault="006E1186" w:rsidP="005F1926">
            <w:pPr>
              <w:pStyle w:val="Corpodetexto"/>
              <w:rPr>
                <w:sz w:val="28"/>
                <w:szCs w:val="28"/>
              </w:rPr>
            </w:pPr>
            <w:r w:rsidRPr="006E1186">
              <w:rPr>
                <w:sz w:val="28"/>
                <w:szCs w:val="28"/>
              </w:rPr>
              <w:t xml:space="preserve">Gerente de Licenciamento e </w:t>
            </w:r>
            <w:r w:rsidRPr="006E1186">
              <w:rPr>
                <w:sz w:val="28"/>
                <w:szCs w:val="28"/>
              </w:rPr>
              <w:lastRenderedPageBreak/>
              <w:t>Fiscalização</w:t>
            </w:r>
          </w:p>
          <w:p w:rsidR="006C149B" w:rsidRPr="006E1186" w:rsidRDefault="006C149B" w:rsidP="005F1926">
            <w:pPr>
              <w:pStyle w:val="Corpodetexto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45843" w:rsidRPr="006E1186" w:rsidRDefault="006E1186" w:rsidP="005F1926">
            <w:pPr>
              <w:pStyle w:val="Corpodetexto"/>
              <w:rPr>
                <w:sz w:val="28"/>
                <w:szCs w:val="28"/>
              </w:rPr>
            </w:pPr>
            <w:r w:rsidRPr="006E118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1" w:type="dxa"/>
          </w:tcPr>
          <w:p w:rsidR="00C45843" w:rsidRPr="006E1186" w:rsidRDefault="006E1186" w:rsidP="005F1926">
            <w:pPr>
              <w:pStyle w:val="Corpodetexto"/>
              <w:rPr>
                <w:sz w:val="28"/>
                <w:szCs w:val="28"/>
              </w:rPr>
            </w:pPr>
            <w:r w:rsidRPr="006E1186">
              <w:rPr>
                <w:sz w:val="28"/>
                <w:szCs w:val="28"/>
              </w:rPr>
              <w:t>CCD</w:t>
            </w:r>
          </w:p>
        </w:tc>
        <w:tc>
          <w:tcPr>
            <w:tcW w:w="1559" w:type="dxa"/>
          </w:tcPr>
          <w:p w:rsidR="00C45843" w:rsidRPr="006E1186" w:rsidRDefault="006E1186" w:rsidP="005F1926">
            <w:pPr>
              <w:pStyle w:val="Corpodetexto"/>
              <w:rPr>
                <w:sz w:val="28"/>
                <w:szCs w:val="28"/>
              </w:rPr>
            </w:pPr>
            <w:r w:rsidRPr="006E1186">
              <w:rPr>
                <w:sz w:val="28"/>
                <w:szCs w:val="28"/>
              </w:rPr>
              <w:t>R$ 600,00</w:t>
            </w:r>
          </w:p>
        </w:tc>
        <w:tc>
          <w:tcPr>
            <w:tcW w:w="1701" w:type="dxa"/>
          </w:tcPr>
          <w:p w:rsidR="00C45843" w:rsidRPr="006E1186" w:rsidRDefault="006E1186" w:rsidP="005F1926">
            <w:pPr>
              <w:pStyle w:val="Corpodetexto"/>
              <w:rPr>
                <w:sz w:val="28"/>
                <w:szCs w:val="28"/>
              </w:rPr>
            </w:pPr>
            <w:r w:rsidRPr="006E1186">
              <w:rPr>
                <w:sz w:val="28"/>
                <w:szCs w:val="28"/>
              </w:rPr>
              <w:t>R$ 1.200,00</w:t>
            </w:r>
          </w:p>
        </w:tc>
        <w:tc>
          <w:tcPr>
            <w:tcW w:w="1701" w:type="dxa"/>
          </w:tcPr>
          <w:p w:rsidR="00C45843" w:rsidRPr="006E1186" w:rsidRDefault="006E1186" w:rsidP="005F1926">
            <w:pPr>
              <w:pStyle w:val="Corpodetexto"/>
              <w:rPr>
                <w:sz w:val="28"/>
                <w:szCs w:val="28"/>
              </w:rPr>
            </w:pPr>
            <w:r w:rsidRPr="006E1186">
              <w:rPr>
                <w:sz w:val="28"/>
                <w:szCs w:val="28"/>
              </w:rPr>
              <w:t>R$ 1.800,00</w:t>
            </w:r>
          </w:p>
        </w:tc>
      </w:tr>
      <w:tr w:rsidR="00C45843" w:rsidTr="00C45843">
        <w:tc>
          <w:tcPr>
            <w:tcW w:w="2093" w:type="dxa"/>
          </w:tcPr>
          <w:p w:rsidR="00C45843" w:rsidRDefault="006C149B" w:rsidP="005F1926">
            <w:pPr>
              <w:pStyle w:val="Corpodetexto"/>
              <w:rPr>
                <w:sz w:val="28"/>
                <w:szCs w:val="28"/>
              </w:rPr>
            </w:pPr>
            <w:r w:rsidRPr="006C149B">
              <w:rPr>
                <w:sz w:val="28"/>
                <w:szCs w:val="28"/>
              </w:rPr>
              <w:lastRenderedPageBreak/>
              <w:t>Gerente de Monitoramento e Educação Ambiental</w:t>
            </w:r>
          </w:p>
          <w:p w:rsidR="006C149B" w:rsidRPr="006C149B" w:rsidRDefault="006C149B" w:rsidP="005F1926">
            <w:pPr>
              <w:pStyle w:val="Corpodetexto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45843" w:rsidRPr="00000E6D" w:rsidRDefault="00000E6D" w:rsidP="005F1926">
            <w:pPr>
              <w:pStyle w:val="Corpodetexto"/>
              <w:rPr>
                <w:sz w:val="28"/>
                <w:szCs w:val="28"/>
              </w:rPr>
            </w:pPr>
            <w:r w:rsidRPr="00000E6D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</w:tcPr>
          <w:p w:rsidR="00C45843" w:rsidRPr="00000E6D" w:rsidRDefault="00000E6D" w:rsidP="005F1926">
            <w:pPr>
              <w:pStyle w:val="Corpodetexto"/>
              <w:rPr>
                <w:sz w:val="28"/>
                <w:szCs w:val="28"/>
              </w:rPr>
            </w:pPr>
            <w:r w:rsidRPr="00000E6D">
              <w:rPr>
                <w:sz w:val="28"/>
                <w:szCs w:val="28"/>
              </w:rPr>
              <w:t>CCD</w:t>
            </w:r>
          </w:p>
        </w:tc>
        <w:tc>
          <w:tcPr>
            <w:tcW w:w="1559" w:type="dxa"/>
          </w:tcPr>
          <w:p w:rsidR="00C45843" w:rsidRPr="00000E6D" w:rsidRDefault="00000E6D" w:rsidP="005F1926">
            <w:pPr>
              <w:pStyle w:val="Corpodetexto"/>
              <w:rPr>
                <w:sz w:val="28"/>
                <w:szCs w:val="28"/>
              </w:rPr>
            </w:pPr>
            <w:r w:rsidRPr="00000E6D">
              <w:rPr>
                <w:sz w:val="28"/>
                <w:szCs w:val="28"/>
              </w:rPr>
              <w:t>R$ 600,00</w:t>
            </w:r>
          </w:p>
        </w:tc>
        <w:tc>
          <w:tcPr>
            <w:tcW w:w="1701" w:type="dxa"/>
          </w:tcPr>
          <w:p w:rsidR="00C45843" w:rsidRPr="00000E6D" w:rsidRDefault="00000E6D" w:rsidP="005F1926">
            <w:pPr>
              <w:pStyle w:val="Corpodetexto"/>
              <w:rPr>
                <w:sz w:val="28"/>
                <w:szCs w:val="28"/>
              </w:rPr>
            </w:pPr>
            <w:r w:rsidRPr="00000E6D">
              <w:rPr>
                <w:sz w:val="28"/>
                <w:szCs w:val="28"/>
              </w:rPr>
              <w:t>R$ 1.200,00</w:t>
            </w:r>
          </w:p>
        </w:tc>
        <w:tc>
          <w:tcPr>
            <w:tcW w:w="1701" w:type="dxa"/>
          </w:tcPr>
          <w:p w:rsidR="00C45843" w:rsidRPr="00000E6D" w:rsidRDefault="00000E6D" w:rsidP="005F1926">
            <w:pPr>
              <w:pStyle w:val="Corpodetexto"/>
              <w:rPr>
                <w:sz w:val="28"/>
                <w:szCs w:val="28"/>
              </w:rPr>
            </w:pPr>
            <w:r w:rsidRPr="00000E6D">
              <w:rPr>
                <w:sz w:val="28"/>
                <w:szCs w:val="28"/>
              </w:rPr>
              <w:t>R$ 1.800,00</w:t>
            </w:r>
          </w:p>
        </w:tc>
      </w:tr>
      <w:tr w:rsidR="00C45843" w:rsidTr="00C45843">
        <w:tc>
          <w:tcPr>
            <w:tcW w:w="2093" w:type="dxa"/>
          </w:tcPr>
          <w:p w:rsidR="00C45843" w:rsidRPr="0072563D" w:rsidRDefault="0072563D" w:rsidP="005F1926">
            <w:pPr>
              <w:pStyle w:val="Corpodetexto"/>
              <w:rPr>
                <w:sz w:val="28"/>
                <w:szCs w:val="28"/>
              </w:rPr>
            </w:pPr>
            <w:r w:rsidRPr="0072563D">
              <w:rPr>
                <w:sz w:val="28"/>
                <w:szCs w:val="28"/>
              </w:rPr>
              <w:t>Executor Especial em Apoio Técnico e Fiscalização</w:t>
            </w:r>
          </w:p>
          <w:p w:rsidR="0072563D" w:rsidRPr="0072563D" w:rsidRDefault="0072563D" w:rsidP="005F1926">
            <w:pPr>
              <w:pStyle w:val="Corpodetexto"/>
              <w:rPr>
                <w:sz w:val="28"/>
                <w:szCs w:val="28"/>
              </w:rPr>
            </w:pPr>
          </w:p>
          <w:p w:rsidR="0072563D" w:rsidRPr="0072563D" w:rsidRDefault="0072563D" w:rsidP="005F1926">
            <w:pPr>
              <w:pStyle w:val="Corpodetexto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45843" w:rsidRPr="0072563D" w:rsidRDefault="0072563D" w:rsidP="005F1926">
            <w:pPr>
              <w:pStyle w:val="Corpodetexto"/>
              <w:rPr>
                <w:sz w:val="28"/>
                <w:szCs w:val="28"/>
              </w:rPr>
            </w:pPr>
            <w:r w:rsidRPr="0072563D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</w:tcPr>
          <w:p w:rsidR="00C45843" w:rsidRPr="0072563D" w:rsidRDefault="0072563D" w:rsidP="005F1926">
            <w:pPr>
              <w:pStyle w:val="Corpodetexto"/>
              <w:rPr>
                <w:sz w:val="28"/>
                <w:szCs w:val="28"/>
              </w:rPr>
            </w:pPr>
            <w:r w:rsidRPr="0072563D">
              <w:rPr>
                <w:sz w:val="28"/>
                <w:szCs w:val="28"/>
              </w:rPr>
              <w:t>CCD</w:t>
            </w:r>
          </w:p>
        </w:tc>
        <w:tc>
          <w:tcPr>
            <w:tcW w:w="1559" w:type="dxa"/>
          </w:tcPr>
          <w:p w:rsidR="00C45843" w:rsidRPr="0072563D" w:rsidRDefault="0072563D" w:rsidP="005F1926">
            <w:pPr>
              <w:pStyle w:val="Corpodetexto"/>
              <w:rPr>
                <w:sz w:val="28"/>
                <w:szCs w:val="28"/>
              </w:rPr>
            </w:pPr>
            <w:r w:rsidRPr="0072563D">
              <w:rPr>
                <w:sz w:val="28"/>
                <w:szCs w:val="28"/>
              </w:rPr>
              <w:t>R$ 600,00</w:t>
            </w:r>
          </w:p>
        </w:tc>
        <w:tc>
          <w:tcPr>
            <w:tcW w:w="1701" w:type="dxa"/>
          </w:tcPr>
          <w:p w:rsidR="00C45843" w:rsidRPr="0072563D" w:rsidRDefault="0072563D" w:rsidP="005F1926">
            <w:pPr>
              <w:pStyle w:val="Corpodetexto"/>
              <w:rPr>
                <w:sz w:val="28"/>
                <w:szCs w:val="28"/>
              </w:rPr>
            </w:pPr>
            <w:r w:rsidRPr="0072563D">
              <w:rPr>
                <w:sz w:val="28"/>
                <w:szCs w:val="28"/>
              </w:rPr>
              <w:t>R$ 600,00</w:t>
            </w:r>
          </w:p>
        </w:tc>
        <w:tc>
          <w:tcPr>
            <w:tcW w:w="1701" w:type="dxa"/>
          </w:tcPr>
          <w:p w:rsidR="00C45843" w:rsidRPr="0072563D" w:rsidRDefault="0072563D" w:rsidP="005F1926">
            <w:pPr>
              <w:pStyle w:val="Corpodetexto"/>
              <w:rPr>
                <w:sz w:val="28"/>
                <w:szCs w:val="28"/>
              </w:rPr>
            </w:pPr>
            <w:r w:rsidRPr="0072563D">
              <w:rPr>
                <w:sz w:val="28"/>
                <w:szCs w:val="28"/>
              </w:rPr>
              <w:t>R$ 1.200,00</w:t>
            </w:r>
          </w:p>
        </w:tc>
      </w:tr>
    </w:tbl>
    <w:p w:rsidR="005F1926" w:rsidRDefault="005F1926" w:rsidP="005F1926">
      <w:pPr>
        <w:pStyle w:val="Corpodetexto"/>
        <w:rPr>
          <w:b/>
          <w:sz w:val="28"/>
          <w:szCs w:val="28"/>
        </w:rPr>
      </w:pPr>
    </w:p>
    <w:p w:rsidR="0077235A" w:rsidRPr="0077235A" w:rsidRDefault="0077235A" w:rsidP="005F1926">
      <w:pPr>
        <w:pStyle w:val="Corpodetexto"/>
        <w:rPr>
          <w:b/>
          <w:sz w:val="28"/>
          <w:szCs w:val="28"/>
        </w:rPr>
      </w:pPr>
      <w:r w:rsidRPr="0077235A">
        <w:rPr>
          <w:b/>
          <w:sz w:val="28"/>
          <w:szCs w:val="28"/>
        </w:rPr>
        <w:t>Secretaria Municipal de Gestão em Produção Agrícola e Organização Agrária</w:t>
      </w:r>
    </w:p>
    <w:p w:rsidR="00E85352" w:rsidRDefault="005F1926" w:rsidP="0086346D">
      <w:pPr>
        <w:pStyle w:val="Corpodetexto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tbl>
      <w:tblPr>
        <w:tblStyle w:val="Tabelacomgrade"/>
        <w:tblW w:w="8755" w:type="dxa"/>
        <w:tblLook w:val="04A0"/>
      </w:tblPr>
      <w:tblGrid>
        <w:gridCol w:w="2093"/>
        <w:gridCol w:w="850"/>
        <w:gridCol w:w="993"/>
        <w:gridCol w:w="1412"/>
        <w:gridCol w:w="1706"/>
        <w:gridCol w:w="1701"/>
      </w:tblGrid>
      <w:tr w:rsidR="00E85352" w:rsidTr="00E85352">
        <w:tc>
          <w:tcPr>
            <w:tcW w:w="2093" w:type="dxa"/>
          </w:tcPr>
          <w:p w:rsidR="00E85352" w:rsidRDefault="00E85352" w:rsidP="0086346D">
            <w:pPr>
              <w:pStyle w:val="Corpodetex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Coordenador de </w:t>
            </w:r>
            <w:proofErr w:type="spellStart"/>
            <w:r>
              <w:rPr>
                <w:sz w:val="28"/>
                <w:szCs w:val="28"/>
              </w:rPr>
              <w:t>Aquicultura</w:t>
            </w:r>
            <w:proofErr w:type="spellEnd"/>
            <w:r>
              <w:rPr>
                <w:sz w:val="28"/>
                <w:szCs w:val="28"/>
              </w:rPr>
              <w:t xml:space="preserve"> e Piscicultura</w:t>
            </w:r>
          </w:p>
          <w:p w:rsidR="00D82108" w:rsidRDefault="00D82108" w:rsidP="0086346D">
            <w:pPr>
              <w:pStyle w:val="Corpodetexto"/>
              <w:rPr>
                <w:sz w:val="28"/>
                <w:szCs w:val="28"/>
              </w:rPr>
            </w:pPr>
          </w:p>
          <w:p w:rsidR="00D82108" w:rsidRDefault="00D82108" w:rsidP="0086346D">
            <w:pPr>
              <w:pStyle w:val="Corpodetexto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85352" w:rsidRDefault="00E85352" w:rsidP="0086346D">
            <w:pPr>
              <w:pStyle w:val="Corpodetex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E85352" w:rsidRDefault="00E85352" w:rsidP="0086346D">
            <w:pPr>
              <w:pStyle w:val="Corpodetex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CCD</w:t>
            </w:r>
          </w:p>
        </w:tc>
        <w:tc>
          <w:tcPr>
            <w:tcW w:w="1412" w:type="dxa"/>
          </w:tcPr>
          <w:p w:rsidR="00E85352" w:rsidRDefault="00E85352" w:rsidP="0086346D">
            <w:pPr>
              <w:pStyle w:val="Corpodetex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R$ 800,00</w:t>
            </w:r>
          </w:p>
        </w:tc>
        <w:tc>
          <w:tcPr>
            <w:tcW w:w="1706" w:type="dxa"/>
          </w:tcPr>
          <w:p w:rsidR="00E85352" w:rsidRDefault="00E85352" w:rsidP="0086346D">
            <w:pPr>
              <w:pStyle w:val="Corpodetex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R$ 1.200,00</w:t>
            </w:r>
          </w:p>
        </w:tc>
        <w:tc>
          <w:tcPr>
            <w:tcW w:w="1701" w:type="dxa"/>
          </w:tcPr>
          <w:p w:rsidR="00E85352" w:rsidRDefault="00E85352" w:rsidP="00E85352">
            <w:pPr>
              <w:pStyle w:val="Corpodetexto"/>
              <w:ind w:left="173" w:hanging="1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R$ 2.000,00</w:t>
            </w:r>
          </w:p>
        </w:tc>
      </w:tr>
    </w:tbl>
    <w:p w:rsidR="005F1926" w:rsidRDefault="005F1926" w:rsidP="0086346D">
      <w:pPr>
        <w:pStyle w:val="Corpodetexto"/>
        <w:rPr>
          <w:sz w:val="28"/>
          <w:szCs w:val="28"/>
        </w:rPr>
      </w:pPr>
    </w:p>
    <w:p w:rsidR="0086346D" w:rsidRDefault="0086346D" w:rsidP="0086346D">
      <w:pPr>
        <w:pStyle w:val="Corpodetex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82108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="00C17DDD" w:rsidRPr="0086346D">
        <w:rPr>
          <w:b/>
          <w:sz w:val="28"/>
          <w:szCs w:val="28"/>
        </w:rPr>
        <w:t>Art. 2º -</w:t>
      </w:r>
      <w:r w:rsidR="00C17DDD" w:rsidRPr="00C17DDD">
        <w:rPr>
          <w:sz w:val="28"/>
          <w:szCs w:val="28"/>
        </w:rPr>
        <w:t xml:space="preserve"> </w:t>
      </w:r>
      <w:r w:rsidR="00D82108">
        <w:rPr>
          <w:sz w:val="28"/>
          <w:szCs w:val="28"/>
        </w:rPr>
        <w:t>Fica Excluído do quadro disposto no artigo 2º da Lei Municipal nº 490 de 27 de Fevereiro de 2013, o seguinte cargo:</w:t>
      </w:r>
    </w:p>
    <w:p w:rsidR="00D82108" w:rsidRPr="005918F6" w:rsidRDefault="00D82108" w:rsidP="0086346D">
      <w:pPr>
        <w:pStyle w:val="Corpodetexto"/>
        <w:rPr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2093"/>
        <w:gridCol w:w="787"/>
        <w:gridCol w:w="1056"/>
        <w:gridCol w:w="1417"/>
        <w:gridCol w:w="1701"/>
        <w:gridCol w:w="1590"/>
      </w:tblGrid>
      <w:tr w:rsidR="005918F6" w:rsidRPr="005918F6" w:rsidTr="005918F6">
        <w:tc>
          <w:tcPr>
            <w:tcW w:w="2093" w:type="dxa"/>
          </w:tcPr>
          <w:p w:rsidR="005918F6" w:rsidRDefault="005918F6" w:rsidP="0086346D">
            <w:pPr>
              <w:pStyle w:val="Corpodetexto"/>
              <w:rPr>
                <w:bCs/>
                <w:sz w:val="28"/>
                <w:szCs w:val="28"/>
              </w:rPr>
            </w:pPr>
            <w:r w:rsidRPr="005918F6">
              <w:rPr>
                <w:bCs/>
                <w:sz w:val="28"/>
                <w:szCs w:val="28"/>
              </w:rPr>
              <w:t>Diretor do Hospital</w:t>
            </w:r>
          </w:p>
          <w:p w:rsidR="004E6BF7" w:rsidRDefault="004E6BF7" w:rsidP="0086346D">
            <w:pPr>
              <w:pStyle w:val="Corpodetexto"/>
              <w:rPr>
                <w:bCs/>
                <w:sz w:val="28"/>
                <w:szCs w:val="28"/>
              </w:rPr>
            </w:pPr>
          </w:p>
          <w:p w:rsidR="004E6BF7" w:rsidRPr="005918F6" w:rsidRDefault="004E6BF7" w:rsidP="0086346D">
            <w:pPr>
              <w:pStyle w:val="Corpodetexto"/>
              <w:rPr>
                <w:bCs/>
                <w:sz w:val="28"/>
                <w:szCs w:val="28"/>
              </w:rPr>
            </w:pPr>
          </w:p>
        </w:tc>
        <w:tc>
          <w:tcPr>
            <w:tcW w:w="787" w:type="dxa"/>
          </w:tcPr>
          <w:p w:rsidR="005918F6" w:rsidRPr="005918F6" w:rsidRDefault="005918F6" w:rsidP="0086346D">
            <w:pPr>
              <w:pStyle w:val="Corpodetexto"/>
              <w:rPr>
                <w:bCs/>
                <w:sz w:val="28"/>
                <w:szCs w:val="28"/>
              </w:rPr>
            </w:pPr>
            <w:r w:rsidRPr="005918F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056" w:type="dxa"/>
          </w:tcPr>
          <w:p w:rsidR="005918F6" w:rsidRPr="005918F6" w:rsidRDefault="005918F6" w:rsidP="0086346D">
            <w:pPr>
              <w:pStyle w:val="Corpodetexto"/>
              <w:rPr>
                <w:bCs/>
                <w:sz w:val="28"/>
                <w:szCs w:val="28"/>
              </w:rPr>
            </w:pPr>
            <w:r w:rsidRPr="005918F6">
              <w:rPr>
                <w:bCs/>
                <w:sz w:val="28"/>
                <w:szCs w:val="28"/>
              </w:rPr>
              <w:t>CCD</w:t>
            </w:r>
          </w:p>
        </w:tc>
        <w:tc>
          <w:tcPr>
            <w:tcW w:w="1417" w:type="dxa"/>
          </w:tcPr>
          <w:p w:rsidR="005918F6" w:rsidRPr="005918F6" w:rsidRDefault="005918F6" w:rsidP="0086346D">
            <w:pPr>
              <w:pStyle w:val="Corpodetexto"/>
              <w:rPr>
                <w:bCs/>
                <w:sz w:val="28"/>
                <w:szCs w:val="28"/>
              </w:rPr>
            </w:pPr>
            <w:r w:rsidRPr="005918F6">
              <w:rPr>
                <w:bCs/>
                <w:sz w:val="28"/>
                <w:szCs w:val="28"/>
              </w:rPr>
              <w:t>R$ 500,00</w:t>
            </w:r>
          </w:p>
        </w:tc>
        <w:tc>
          <w:tcPr>
            <w:tcW w:w="1701" w:type="dxa"/>
          </w:tcPr>
          <w:p w:rsidR="005918F6" w:rsidRPr="005918F6" w:rsidRDefault="005918F6" w:rsidP="0086346D">
            <w:pPr>
              <w:pStyle w:val="Corpodetexto"/>
              <w:rPr>
                <w:bCs/>
                <w:sz w:val="28"/>
                <w:szCs w:val="28"/>
              </w:rPr>
            </w:pPr>
            <w:r w:rsidRPr="005918F6">
              <w:rPr>
                <w:bCs/>
                <w:sz w:val="28"/>
                <w:szCs w:val="28"/>
              </w:rPr>
              <w:t>R$ 2.500,00</w:t>
            </w:r>
          </w:p>
        </w:tc>
        <w:tc>
          <w:tcPr>
            <w:tcW w:w="1590" w:type="dxa"/>
          </w:tcPr>
          <w:p w:rsidR="005918F6" w:rsidRPr="005918F6" w:rsidRDefault="002444BC" w:rsidP="0086346D">
            <w:pPr>
              <w:pStyle w:val="Corpodetex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R$</w:t>
            </w:r>
            <w:r w:rsidR="005918F6" w:rsidRPr="005918F6">
              <w:rPr>
                <w:bCs/>
                <w:sz w:val="28"/>
                <w:szCs w:val="28"/>
              </w:rPr>
              <w:t>3.000,00</w:t>
            </w:r>
          </w:p>
        </w:tc>
      </w:tr>
    </w:tbl>
    <w:p w:rsidR="0086346D" w:rsidRDefault="0086346D" w:rsidP="007047A6">
      <w:pPr>
        <w:pStyle w:val="Corpodetexto"/>
        <w:rPr>
          <w:sz w:val="28"/>
          <w:szCs w:val="28"/>
        </w:rPr>
      </w:pPr>
    </w:p>
    <w:p w:rsidR="0086346D" w:rsidRDefault="0086346D" w:rsidP="0086346D">
      <w:pPr>
        <w:pStyle w:val="Corpodetexto"/>
        <w:ind w:firstLine="2268"/>
        <w:rPr>
          <w:sz w:val="28"/>
          <w:szCs w:val="28"/>
        </w:rPr>
      </w:pPr>
    </w:p>
    <w:p w:rsidR="00DE79A0" w:rsidRDefault="00C17DDD" w:rsidP="002145E1">
      <w:pPr>
        <w:pStyle w:val="Corpodetexto"/>
        <w:ind w:firstLine="2268"/>
        <w:rPr>
          <w:sz w:val="28"/>
          <w:szCs w:val="28"/>
        </w:rPr>
      </w:pPr>
      <w:r w:rsidRPr="0003005C">
        <w:rPr>
          <w:b/>
          <w:sz w:val="28"/>
          <w:szCs w:val="28"/>
        </w:rPr>
        <w:t>Art. 3º -</w:t>
      </w:r>
      <w:r w:rsidRPr="00C17DDD">
        <w:rPr>
          <w:sz w:val="28"/>
          <w:szCs w:val="28"/>
        </w:rPr>
        <w:t xml:space="preserve"> </w:t>
      </w:r>
      <w:r w:rsidR="00DE79A0">
        <w:rPr>
          <w:sz w:val="28"/>
          <w:szCs w:val="28"/>
        </w:rPr>
        <w:t xml:space="preserve">As atribuições dos cargos criados acima estão </w:t>
      </w:r>
      <w:proofErr w:type="gramStart"/>
      <w:r w:rsidR="00DE79A0">
        <w:rPr>
          <w:sz w:val="28"/>
          <w:szCs w:val="28"/>
        </w:rPr>
        <w:t>definidos</w:t>
      </w:r>
      <w:proofErr w:type="gramEnd"/>
      <w:r w:rsidR="00DE79A0">
        <w:rPr>
          <w:sz w:val="28"/>
          <w:szCs w:val="28"/>
        </w:rPr>
        <w:t xml:space="preserve"> no anexo I desta Lei.</w:t>
      </w:r>
    </w:p>
    <w:p w:rsidR="00DE79A0" w:rsidRDefault="00DE79A0" w:rsidP="002145E1">
      <w:pPr>
        <w:pStyle w:val="Corpodetexto"/>
        <w:ind w:firstLine="2268"/>
        <w:rPr>
          <w:sz w:val="28"/>
          <w:szCs w:val="28"/>
        </w:rPr>
      </w:pPr>
    </w:p>
    <w:p w:rsidR="00DE79A0" w:rsidRDefault="00DE79A0" w:rsidP="002145E1">
      <w:pPr>
        <w:pStyle w:val="Corpodetexto"/>
        <w:ind w:firstLine="2268"/>
        <w:rPr>
          <w:sz w:val="28"/>
          <w:szCs w:val="28"/>
        </w:rPr>
      </w:pPr>
      <w:r w:rsidRPr="00DE79A0">
        <w:rPr>
          <w:b/>
          <w:sz w:val="28"/>
          <w:szCs w:val="28"/>
        </w:rPr>
        <w:t xml:space="preserve">Art. 4º </w:t>
      </w:r>
      <w:r>
        <w:rPr>
          <w:sz w:val="28"/>
          <w:szCs w:val="28"/>
        </w:rPr>
        <w:t xml:space="preserve">- </w:t>
      </w:r>
      <w:r w:rsidR="00A847DC">
        <w:rPr>
          <w:sz w:val="28"/>
          <w:szCs w:val="28"/>
        </w:rPr>
        <w:t>Esta Lei entra em vigor na data da sua publicação, revogando – se as disposições em contrário.</w:t>
      </w:r>
    </w:p>
    <w:p w:rsidR="00DE79A0" w:rsidRDefault="00DE79A0" w:rsidP="002145E1">
      <w:pPr>
        <w:pStyle w:val="Corpodetexto"/>
        <w:ind w:firstLine="2268"/>
        <w:rPr>
          <w:sz w:val="28"/>
          <w:szCs w:val="28"/>
        </w:rPr>
      </w:pPr>
    </w:p>
    <w:p w:rsidR="00C17DDD" w:rsidRPr="00C17DDD" w:rsidRDefault="00C17DDD" w:rsidP="007047A6">
      <w:pPr>
        <w:pStyle w:val="Corpodetexto"/>
        <w:rPr>
          <w:sz w:val="28"/>
          <w:szCs w:val="28"/>
        </w:rPr>
      </w:pPr>
    </w:p>
    <w:p w:rsidR="00C17DDD" w:rsidRPr="00C17DDD" w:rsidRDefault="00C17DDD" w:rsidP="00C17DDD">
      <w:pPr>
        <w:pStyle w:val="Corpodetexto"/>
        <w:rPr>
          <w:sz w:val="28"/>
          <w:szCs w:val="28"/>
        </w:rPr>
      </w:pPr>
    </w:p>
    <w:p w:rsidR="00C17DDD" w:rsidRPr="00C17DDD" w:rsidRDefault="00C17DDD" w:rsidP="00C17DDD">
      <w:pPr>
        <w:pStyle w:val="Corpodetexto"/>
        <w:rPr>
          <w:sz w:val="28"/>
          <w:szCs w:val="28"/>
        </w:rPr>
      </w:pPr>
    </w:p>
    <w:p w:rsidR="00C17DDD" w:rsidRPr="0003005C" w:rsidRDefault="0003005C" w:rsidP="00C17DDD">
      <w:pPr>
        <w:pStyle w:val="Corpodetex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JAIR MIOTTO JUNIOR</w:t>
      </w:r>
    </w:p>
    <w:p w:rsidR="0003005C" w:rsidRPr="0003005C" w:rsidRDefault="0003005C" w:rsidP="00C17DDD">
      <w:pPr>
        <w:pStyle w:val="Corpodetexto"/>
        <w:jc w:val="center"/>
        <w:rPr>
          <w:b/>
          <w:sz w:val="28"/>
          <w:szCs w:val="28"/>
        </w:rPr>
      </w:pPr>
      <w:r w:rsidRPr="0003005C">
        <w:rPr>
          <w:b/>
          <w:sz w:val="28"/>
          <w:szCs w:val="28"/>
        </w:rPr>
        <w:t>Prefeito do Município de Monte Negro</w:t>
      </w:r>
    </w:p>
    <w:p w:rsidR="00C17DDD" w:rsidRPr="0003005C" w:rsidRDefault="00C17DDD" w:rsidP="00C17DD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C17DDD" w:rsidRPr="0003005C" w:rsidSect="002444BC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17DDD"/>
    <w:rsid w:val="00000E6D"/>
    <w:rsid w:val="00011996"/>
    <w:rsid w:val="0003005C"/>
    <w:rsid w:val="00090E5A"/>
    <w:rsid w:val="002145E1"/>
    <w:rsid w:val="002444BC"/>
    <w:rsid w:val="00286900"/>
    <w:rsid w:val="00347FCC"/>
    <w:rsid w:val="003C0528"/>
    <w:rsid w:val="004772F3"/>
    <w:rsid w:val="004E6BF7"/>
    <w:rsid w:val="005918F6"/>
    <w:rsid w:val="005F1926"/>
    <w:rsid w:val="006177E5"/>
    <w:rsid w:val="006C149B"/>
    <w:rsid w:val="006E1186"/>
    <w:rsid w:val="007047A6"/>
    <w:rsid w:val="00723F38"/>
    <w:rsid w:val="0072563D"/>
    <w:rsid w:val="0077235A"/>
    <w:rsid w:val="007D68E9"/>
    <w:rsid w:val="0086346D"/>
    <w:rsid w:val="00A274BD"/>
    <w:rsid w:val="00A30771"/>
    <w:rsid w:val="00A61E46"/>
    <w:rsid w:val="00A847DC"/>
    <w:rsid w:val="00AD7EF7"/>
    <w:rsid w:val="00B17D68"/>
    <w:rsid w:val="00BC7D29"/>
    <w:rsid w:val="00C17DDD"/>
    <w:rsid w:val="00C45843"/>
    <w:rsid w:val="00D2596E"/>
    <w:rsid w:val="00D82108"/>
    <w:rsid w:val="00DE0C68"/>
    <w:rsid w:val="00DE79A0"/>
    <w:rsid w:val="00E13BB1"/>
    <w:rsid w:val="00E85352"/>
    <w:rsid w:val="00F53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7E5"/>
  </w:style>
  <w:style w:type="paragraph" w:styleId="Ttulo1">
    <w:name w:val="heading 1"/>
    <w:basedOn w:val="Normal"/>
    <w:next w:val="Normal"/>
    <w:link w:val="Ttulo1Char"/>
    <w:qFormat/>
    <w:rsid w:val="00C17D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17DD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17DDD"/>
    <w:pPr>
      <w:spacing w:after="0" w:line="240" w:lineRule="auto"/>
      <w:ind w:left="3540"/>
      <w:jc w:val="righ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17DD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C17D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17DDD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F19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TÉCNICO DESIGNER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RIVELINO</dc:creator>
  <cp:keywords/>
  <dc:description/>
  <cp:lastModifiedBy>DIEGO RIVELINO</cp:lastModifiedBy>
  <cp:revision>2</cp:revision>
  <cp:lastPrinted>2013-06-05T15:50:00Z</cp:lastPrinted>
  <dcterms:created xsi:type="dcterms:W3CDTF">2013-06-05T18:41:00Z</dcterms:created>
  <dcterms:modified xsi:type="dcterms:W3CDTF">2013-06-05T18:41:00Z</dcterms:modified>
</cp:coreProperties>
</file>