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71C2">
      <w:pPr>
        <w:pStyle w:val="Estilo"/>
        <w:rPr>
          <w:sz w:val="2"/>
          <w:szCs w:val="2"/>
        </w:rPr>
      </w:pPr>
      <w:bookmarkStart w:id="0" w:name="_GoBack"/>
      <w:bookmarkEnd w:id="0"/>
    </w:p>
    <w:p w:rsidR="00000000" w:rsidRDefault="00DD5875">
      <w:pPr>
        <w:pStyle w:val="Estilo"/>
        <w:framePr w:w="1497" w:h="1209" w:wrap="auto" w:hAnchor="margin" w:x="3928" w:y="1"/>
      </w:pPr>
      <w:r>
        <w:rPr>
          <w:noProof/>
        </w:rPr>
        <w:drawing>
          <wp:inline distT="0" distB="0" distL="0" distR="0">
            <wp:extent cx="952500" cy="771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571C2">
      <w:pPr>
        <w:pStyle w:val="Estilo"/>
        <w:framePr w:w="7353" w:h="782" w:wrap="auto" w:hAnchor="margin" w:x="1821" w:y="1211"/>
        <w:spacing w:line="273" w:lineRule="exact"/>
        <w:ind w:right="153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ESTADO DE RONDONIA PREFEITURA DO MUNICIPIO DE MONTE NEGRO GABINETE DO PREFEITO </w:t>
      </w:r>
    </w:p>
    <w:p w:rsidR="00000000" w:rsidRDefault="007571C2">
      <w:pPr>
        <w:pStyle w:val="Estilo"/>
        <w:framePr w:w="9024" w:h="532" w:wrap="auto" w:hAnchor="margin" w:x="150" w:y="2276"/>
        <w:spacing w:line="278" w:lineRule="exact"/>
        <w:ind w:right="511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LEI MUNICIPAL </w:t>
      </w:r>
      <w:r>
        <w:rPr>
          <w:w w:val="85"/>
          <w:sz w:val="23"/>
          <w:szCs w:val="23"/>
        </w:rPr>
        <w:t xml:space="preserve">N.o </w:t>
      </w:r>
      <w:r>
        <w:rPr>
          <w:b/>
          <w:bCs/>
          <w:sz w:val="23"/>
          <w:szCs w:val="23"/>
        </w:rPr>
        <w:t xml:space="preserve">0518/GAB/2013 DE 18 DE SETEMBRO DE 2013 </w:t>
      </w:r>
    </w:p>
    <w:p w:rsidR="00000000" w:rsidRDefault="007571C2">
      <w:pPr>
        <w:pStyle w:val="Estilo"/>
        <w:framePr w:w="7353" w:h="1632" w:wrap="auto" w:hAnchor="margin" w:x="1825" w:y="3121"/>
        <w:spacing w:line="273" w:lineRule="exact"/>
        <w:ind w:left="325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"DISPÕE: ALTERA A ESTRUTURA ADMINISTRATIVA DA PREFEITURA DO MUNICÍPIO DE MONTE NE</w:t>
      </w:r>
      <w:r>
        <w:rPr>
          <w:b/>
          <w:bCs/>
          <w:sz w:val="23"/>
          <w:szCs w:val="23"/>
        </w:rPr>
        <w:t xml:space="preserve">GRO - LEI MUNICIPAL </w:t>
      </w:r>
      <w:r>
        <w:rPr>
          <w:sz w:val="21"/>
          <w:szCs w:val="21"/>
        </w:rPr>
        <w:t xml:space="preserve">N° </w:t>
      </w:r>
      <w:r>
        <w:rPr>
          <w:b/>
          <w:bCs/>
          <w:sz w:val="23"/>
          <w:szCs w:val="23"/>
        </w:rPr>
        <w:t xml:space="preserve">242/PMMN/2006 E DA OUTRAS PROVIDÊNCIAS". </w:t>
      </w:r>
    </w:p>
    <w:p w:rsidR="00000000" w:rsidRDefault="007571C2">
      <w:pPr>
        <w:pStyle w:val="Estilo"/>
        <w:framePr w:w="9043" w:h="576" w:wrap="auto" w:hAnchor="margin" w:x="136" w:y="5319"/>
        <w:spacing w:line="264" w:lineRule="exact"/>
        <w:ind w:right="4" w:firstLine="283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JAIR MIOTTO JUNIOR, </w:t>
      </w:r>
      <w:r>
        <w:rPr>
          <w:sz w:val="23"/>
          <w:szCs w:val="23"/>
        </w:rPr>
        <w:t xml:space="preserve">Prefeito do Município de Monte Negro - RO, no uso das atribuições que lhe são conferidas por Lei. </w:t>
      </w:r>
    </w:p>
    <w:p w:rsidR="00000000" w:rsidRDefault="007571C2">
      <w:pPr>
        <w:pStyle w:val="Estilo"/>
        <w:framePr w:w="9033" w:h="561" w:wrap="auto" w:hAnchor="margin" w:x="141" w:y="6145"/>
        <w:spacing w:line="259" w:lineRule="exact"/>
        <w:ind w:left="4" w:right="158" w:firstLine="28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FAZ SABER, </w:t>
      </w:r>
      <w:r>
        <w:rPr>
          <w:sz w:val="23"/>
          <w:szCs w:val="23"/>
        </w:rPr>
        <w:t>que a Câmara Municipal de Monte Negro - RO, aprovou e ele san</w:t>
      </w:r>
      <w:r>
        <w:rPr>
          <w:sz w:val="23"/>
          <w:szCs w:val="23"/>
        </w:rPr>
        <w:t xml:space="preserve">ciona a seguinte, </w:t>
      </w:r>
    </w:p>
    <w:p w:rsidR="00000000" w:rsidRDefault="007571C2">
      <w:pPr>
        <w:pStyle w:val="Estilo"/>
        <w:framePr w:w="7348" w:h="240" w:wrap="auto" w:hAnchor="margin" w:x="1825" w:y="6707"/>
        <w:spacing w:line="235" w:lineRule="exact"/>
        <w:ind w:left="253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LEI: </w:t>
      </w:r>
    </w:p>
    <w:p w:rsidR="00000000" w:rsidRDefault="007571C2">
      <w:pPr>
        <w:pStyle w:val="Estilo"/>
        <w:framePr w:w="9038" w:h="844" w:wrap="auto" w:hAnchor="margin" w:x="141" w:y="7244"/>
        <w:spacing w:line="268" w:lineRule="exact"/>
        <w:ind w:firstLine="2625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Artigo 1 </w:t>
      </w:r>
      <w:r>
        <w:rPr>
          <w:rFonts w:ascii="Arial" w:hAnsi="Arial" w:cs="Arial"/>
          <w:sz w:val="23"/>
          <w:szCs w:val="23"/>
        </w:rPr>
        <w:t xml:space="preserve">° - </w:t>
      </w:r>
      <w:r>
        <w:rPr>
          <w:sz w:val="23"/>
          <w:szCs w:val="23"/>
        </w:rPr>
        <w:t xml:space="preserve">Altera a remuneração dos cargos na Estrutura Administrativa da Prefeitura do Município de Monte Negro - Lei Municipal n? 242/PMMN/2006, conforme especificado abaixo: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394"/>
        <w:gridCol w:w="1118"/>
        <w:gridCol w:w="1958"/>
        <w:gridCol w:w="2372"/>
        <w:gridCol w:w="21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CARGO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4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QUANT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VENCIMENTO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VERBA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REMUNERAÇÃO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REPRESENTAÇÃO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Assessor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R$ 500,00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R$ 500,00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R$ 1.000,00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2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Administrati vo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Chefe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right="8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R$ 300,00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R$ 900,00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R$ 1.200,00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Divisão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right="8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Transporte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Assessor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R$ 600,00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R$ 1.200,00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R$ 1.800,00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Especial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right="8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Execução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right="8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Obras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Gerente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right="8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R$ 600,00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R$ 1.200,00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R$ 1.800,00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ind w:left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Oficina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71C2">
            <w:pPr>
              <w:pStyle w:val="Estilo"/>
              <w:framePr w:w="9268" w:h="5040" w:wrap="auto" w:hAnchor="margin" w:x="1" w:y="8353"/>
              <w:jc w:val="center"/>
              <w:rPr>
                <w:sz w:val="23"/>
                <w:szCs w:val="23"/>
              </w:rPr>
            </w:pPr>
          </w:p>
        </w:tc>
      </w:tr>
    </w:tbl>
    <w:p w:rsidR="00000000" w:rsidRDefault="007571C2">
      <w:pPr>
        <w:pStyle w:val="Estilo"/>
        <w:framePr w:w="7348" w:h="240" w:wrap="auto" w:hAnchor="margin" w:x="1825" w:y="13427"/>
        <w:spacing w:line="196" w:lineRule="exact"/>
        <w:ind w:left="4444"/>
        <w:rPr>
          <w:rFonts w:ascii="Arial" w:hAnsi="Arial" w:cs="Arial"/>
          <w:w w:val="60"/>
          <w:sz w:val="10"/>
          <w:szCs w:val="10"/>
        </w:rPr>
      </w:pPr>
      <w:r>
        <w:rPr>
          <w:rFonts w:ascii="Arial" w:hAnsi="Arial" w:cs="Arial"/>
          <w:w w:val="200"/>
          <w:sz w:val="20"/>
          <w:szCs w:val="20"/>
        </w:rPr>
        <w:t xml:space="preserve">, \ '- _ l </w:t>
      </w:r>
      <w:r>
        <w:rPr>
          <w:rFonts w:ascii="Arial" w:hAnsi="Arial" w:cs="Arial"/>
          <w:w w:val="60"/>
          <w:sz w:val="10"/>
          <w:szCs w:val="10"/>
        </w:rPr>
        <w:t xml:space="preserve">I, </w:t>
      </w:r>
    </w:p>
    <w:p w:rsidR="00000000" w:rsidRDefault="007571C2">
      <w:pPr>
        <w:pStyle w:val="Estilo"/>
        <w:framePr w:w="7348" w:h="110" w:wrap="auto" w:hAnchor="margin" w:x="1825" w:y="13911"/>
        <w:spacing w:line="91" w:lineRule="exact"/>
        <w:ind w:left="4766"/>
        <w:rPr>
          <w:rFonts w:ascii="Arial" w:hAnsi="Arial" w:cs="Arial"/>
          <w:w w:val="111"/>
          <w:sz w:val="6"/>
          <w:szCs w:val="6"/>
        </w:rPr>
      </w:pPr>
      <w:r>
        <w:rPr>
          <w:rFonts w:ascii="Arial" w:hAnsi="Arial" w:cs="Arial"/>
          <w:w w:val="172"/>
          <w:sz w:val="9"/>
          <w:szCs w:val="9"/>
        </w:rPr>
        <w:t xml:space="preserve">! </w:t>
      </w:r>
      <w:r>
        <w:rPr>
          <w:rFonts w:ascii="Arial" w:hAnsi="Arial" w:cs="Arial"/>
          <w:w w:val="111"/>
          <w:sz w:val="6"/>
          <w:szCs w:val="6"/>
        </w:rPr>
        <w:t xml:space="preserve">t </w:t>
      </w:r>
    </w:p>
    <w:p w:rsidR="00000000" w:rsidRDefault="007571C2">
      <w:pPr>
        <w:pStyle w:val="Estilo"/>
        <w:rPr>
          <w:rFonts w:ascii="Arial" w:hAnsi="Arial" w:cs="Arial"/>
          <w:sz w:val="9"/>
          <w:szCs w:val="9"/>
        </w:rPr>
        <w:sectPr w:rsidR="00000000">
          <w:pgSz w:w="11907" w:h="16840"/>
          <w:pgMar w:top="1478" w:right="690" w:bottom="360" w:left="1948" w:header="720" w:footer="720" w:gutter="0"/>
          <w:cols w:space="720"/>
          <w:noEndnote/>
        </w:sectPr>
      </w:pPr>
    </w:p>
    <w:p w:rsidR="00000000" w:rsidRDefault="007571C2">
      <w:pPr>
        <w:pStyle w:val="Estilo"/>
        <w:rPr>
          <w:rFonts w:ascii="Arial" w:hAnsi="Arial" w:cs="Arial"/>
          <w:sz w:val="2"/>
          <w:szCs w:val="2"/>
        </w:rPr>
      </w:pPr>
    </w:p>
    <w:p w:rsidR="00000000" w:rsidRDefault="00DD5875">
      <w:pPr>
        <w:pStyle w:val="Estilo"/>
        <w:framePr w:w="1497" w:h="1209" w:wrap="auto" w:hAnchor="margin" w:x="3837" w:y="1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w:drawing>
          <wp:inline distT="0" distB="0" distL="0" distR="0">
            <wp:extent cx="952500" cy="771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571C2">
      <w:pPr>
        <w:pStyle w:val="Estilo"/>
        <w:framePr w:w="5683" w:h="820" w:wrap="auto" w:hAnchor="margin" w:x="1715" w:y="1211"/>
        <w:spacing w:line="278" w:lineRule="exac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ESTADO DE RONDONIA PREFEITURA DO MUNICIPIO DE MONTE NEGRO GABINETE DO PREFEITO </w:t>
      </w:r>
    </w:p>
    <w:p w:rsidR="00000000" w:rsidRDefault="007571C2">
      <w:pPr>
        <w:pStyle w:val="Estilo"/>
        <w:framePr w:w="9033" w:h="508" w:wrap="auto" w:hAnchor="margin" w:x="16" w:y="2252"/>
        <w:spacing w:before="144" w:line="168" w:lineRule="exact"/>
        <w:ind w:left="4" w:right="4" w:firstLine="22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Artigo </w:t>
      </w:r>
      <w:r>
        <w:rPr>
          <w:sz w:val="23"/>
          <w:szCs w:val="23"/>
        </w:rPr>
        <w:t xml:space="preserve">2° - Exclui da Estrutura Administrativa o cargo de Diretor de Estatística e Urbanística. </w:t>
      </w:r>
    </w:p>
    <w:p w:rsidR="00000000" w:rsidRDefault="007571C2">
      <w:pPr>
        <w:pStyle w:val="Estilo"/>
        <w:framePr w:w="9028" w:h="547" w:wrap="auto" w:hAnchor="margin" w:x="1" w:y="3073"/>
        <w:spacing w:before="134" w:line="182" w:lineRule="exact"/>
        <w:ind w:right="9" w:firstLine="23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Artigo </w:t>
      </w:r>
      <w:r>
        <w:rPr>
          <w:sz w:val="23"/>
          <w:szCs w:val="23"/>
        </w:rPr>
        <w:t xml:space="preserve">3° - Esta Lei entra em vigor na data da sua publicação, revogadas as disposições ao contrário. </w:t>
      </w:r>
    </w:p>
    <w:p w:rsidR="00000000" w:rsidRDefault="007571C2">
      <w:pPr>
        <w:pStyle w:val="Estilo"/>
        <w:framePr w:w="5673" w:h="648" w:wrap="auto" w:hAnchor="margin" w:x="1720" w:y="5008"/>
        <w:spacing w:before="14" w:line="268" w:lineRule="exact"/>
        <w:ind w:left="638" w:right="811" w:firstLine="69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JAIR MIOTTOJUNIOR </w:t>
      </w:r>
      <w:r>
        <w:rPr>
          <w:sz w:val="23"/>
          <w:szCs w:val="23"/>
        </w:rPr>
        <w:t xml:space="preserve">Prefeito Município de Monte Negro - RO </w:t>
      </w:r>
    </w:p>
    <w:p w:rsidR="00000000" w:rsidRDefault="007571C2">
      <w:pPr>
        <w:pStyle w:val="Estilo"/>
        <w:framePr w:w="5673" w:h="648" w:wrap="auto" w:hAnchor="margin" w:x="1720" w:y="5008"/>
        <w:tabs>
          <w:tab w:val="left" w:pos="1736"/>
          <w:tab w:val="left" w:pos="2600"/>
        </w:tabs>
        <w:spacing w:line="72" w:lineRule="exact"/>
        <w:rPr>
          <w:rFonts w:ascii="Arial" w:hAnsi="Arial" w:cs="Arial"/>
          <w:w w:val="185"/>
          <w:sz w:val="9"/>
          <w:szCs w:val="9"/>
        </w:rPr>
      </w:pPr>
      <w:r>
        <w:rPr>
          <w:rFonts w:ascii="Arial" w:hAnsi="Arial" w:cs="Arial"/>
          <w:sz w:val="9"/>
          <w:szCs w:val="9"/>
        </w:rPr>
        <w:tab/>
      </w:r>
      <w:r>
        <w:rPr>
          <w:rFonts w:ascii="Arial" w:hAnsi="Arial" w:cs="Arial"/>
          <w:w w:val="185"/>
          <w:sz w:val="9"/>
          <w:szCs w:val="9"/>
        </w:rPr>
        <w:t xml:space="preserve">- ,-'f </w:t>
      </w:r>
      <w:r>
        <w:rPr>
          <w:rFonts w:ascii="Arial" w:hAnsi="Arial" w:cs="Arial"/>
          <w:w w:val="185"/>
          <w:sz w:val="9"/>
          <w:szCs w:val="9"/>
        </w:rPr>
        <w:tab/>
        <w:t xml:space="preserve">, </w:t>
      </w:r>
    </w:p>
    <w:p w:rsidR="007571C2" w:rsidRDefault="007571C2">
      <w:pPr>
        <w:pStyle w:val="Estilo"/>
        <w:framePr w:w="7084" w:h="206" w:wrap="auto" w:hAnchor="margin" w:x="1720" w:y="13859"/>
        <w:spacing w:line="206" w:lineRule="exact"/>
        <w:ind w:left="6993"/>
        <w:rPr>
          <w:sz w:val="19"/>
          <w:szCs w:val="19"/>
        </w:rPr>
      </w:pPr>
      <w:r>
        <w:rPr>
          <w:sz w:val="19"/>
          <w:szCs w:val="19"/>
        </w:rPr>
        <w:t xml:space="preserve">2 </w:t>
      </w:r>
    </w:p>
    <w:sectPr w:rsidR="007571C2">
      <w:pgSz w:w="11907" w:h="16840"/>
      <w:pgMar w:top="1305" w:right="647" w:bottom="360" w:left="221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7571C2"/>
    <w:rsid w:val="00D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cp:lastPrinted>2013-12-14T18:30:00Z</cp:lastPrinted>
  <dcterms:created xsi:type="dcterms:W3CDTF">2013-12-14T18:31:00Z</dcterms:created>
  <dcterms:modified xsi:type="dcterms:W3CDTF">2013-12-14T18:31:00Z</dcterms:modified>
</cp:coreProperties>
</file>