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E1" w:rsidRPr="00890DDE" w:rsidRDefault="006016E1" w:rsidP="006016E1">
      <w:pPr>
        <w:jc w:val="center"/>
        <w:rPr>
          <w:b/>
          <w:sz w:val="24"/>
          <w:szCs w:val="24"/>
        </w:rPr>
      </w:pPr>
      <w:bookmarkStart w:id="0" w:name="_GoBack"/>
      <w:bookmarkEnd w:id="0"/>
    </w:p>
    <w:p w:rsidR="006016E1" w:rsidRPr="00890DDE" w:rsidRDefault="006016E1" w:rsidP="006016E1">
      <w:pPr>
        <w:pStyle w:val="Ttulo2"/>
        <w:ind w:hanging="142"/>
        <w:jc w:val="center"/>
        <w:rPr>
          <w:rFonts w:ascii="Times New Roman" w:hAnsi="Times New Roman"/>
          <w:szCs w:val="24"/>
        </w:rPr>
      </w:pPr>
      <w:r w:rsidRPr="00890DDE">
        <w:rPr>
          <w:rFonts w:ascii="Times New Roman" w:hAnsi="Times New Roman"/>
          <w:szCs w:val="24"/>
        </w:rPr>
        <w:t xml:space="preserve"> CONTRATO</w:t>
      </w:r>
      <w:r w:rsidR="000E4551">
        <w:rPr>
          <w:rFonts w:ascii="Times New Roman" w:hAnsi="Times New Roman"/>
          <w:szCs w:val="24"/>
        </w:rPr>
        <w:t xml:space="preserve"> N° 013/2014</w:t>
      </w:r>
    </w:p>
    <w:p w:rsidR="006016E1" w:rsidRPr="00890DDE" w:rsidRDefault="006016E1" w:rsidP="006016E1">
      <w:pPr>
        <w:rPr>
          <w:sz w:val="24"/>
          <w:szCs w:val="24"/>
        </w:rPr>
      </w:pPr>
    </w:p>
    <w:p w:rsidR="006016E1" w:rsidRPr="00890DDE" w:rsidRDefault="006016E1" w:rsidP="006016E1">
      <w:pPr>
        <w:ind w:left="4536"/>
        <w:jc w:val="both"/>
        <w:rPr>
          <w:b/>
          <w:sz w:val="24"/>
          <w:szCs w:val="24"/>
        </w:rPr>
      </w:pPr>
      <w:r w:rsidRPr="00890DDE">
        <w:rPr>
          <w:b/>
          <w:sz w:val="24"/>
          <w:szCs w:val="24"/>
        </w:rPr>
        <w:t xml:space="preserve">CONTRATO DE PRESTAÇÃO DE SERVIÇOS DE </w:t>
      </w:r>
      <w:r w:rsidRPr="00E50C5E">
        <w:rPr>
          <w:b/>
          <w:sz w:val="24"/>
          <w:szCs w:val="24"/>
        </w:rPr>
        <w:t>REFORMA E PINTURA DA SALA DE ARQUIVAMENTO DE DOCUMENTO</w:t>
      </w:r>
      <w:r>
        <w:rPr>
          <w:b/>
          <w:sz w:val="24"/>
          <w:szCs w:val="24"/>
        </w:rPr>
        <w:t>S E REPAROS NO PRÉDIO DA CÂMARA</w:t>
      </w:r>
      <w:r w:rsidRPr="00890DDE">
        <w:rPr>
          <w:b/>
          <w:sz w:val="24"/>
          <w:szCs w:val="24"/>
        </w:rPr>
        <w:t xml:space="preserve">, QUE ENTRE SÍ CELEBRAM </w:t>
      </w:r>
      <w:r>
        <w:rPr>
          <w:b/>
          <w:sz w:val="24"/>
          <w:szCs w:val="24"/>
        </w:rPr>
        <w:t>A CÂMARA MUNICIPAL DE MONTE NEGRO E A EMPRESA</w:t>
      </w:r>
      <w:r w:rsidR="00E42B37">
        <w:rPr>
          <w:b/>
          <w:sz w:val="24"/>
          <w:szCs w:val="24"/>
        </w:rPr>
        <w:t xml:space="preserve"> C. DA SILVA ANCIA EIRELI - ME</w:t>
      </w:r>
      <w:r>
        <w:rPr>
          <w:b/>
          <w:sz w:val="24"/>
          <w:szCs w:val="24"/>
        </w:rPr>
        <w:t>,</w:t>
      </w:r>
      <w:r w:rsidRPr="00890DDE">
        <w:rPr>
          <w:b/>
          <w:sz w:val="24"/>
          <w:szCs w:val="24"/>
        </w:rPr>
        <w:t xml:space="preserve"> PARA OS FINS QUE ESPECIFICAM.</w:t>
      </w:r>
    </w:p>
    <w:p w:rsidR="006016E1" w:rsidRPr="00890DDE" w:rsidRDefault="006016E1" w:rsidP="006016E1">
      <w:pPr>
        <w:jc w:val="both"/>
        <w:rPr>
          <w:sz w:val="24"/>
          <w:szCs w:val="24"/>
        </w:rPr>
      </w:pPr>
    </w:p>
    <w:p w:rsidR="006016E1" w:rsidRPr="00890DDE" w:rsidRDefault="006016E1" w:rsidP="006016E1">
      <w:pPr>
        <w:tabs>
          <w:tab w:val="left" w:pos="0"/>
        </w:tabs>
        <w:jc w:val="both"/>
        <w:rPr>
          <w:b/>
          <w:bCs/>
          <w:sz w:val="24"/>
          <w:szCs w:val="24"/>
        </w:rPr>
      </w:pPr>
    </w:p>
    <w:p w:rsidR="006016E1" w:rsidRPr="00890DDE" w:rsidRDefault="006016E1" w:rsidP="006016E1">
      <w:pPr>
        <w:shd w:val="clear" w:color="auto" w:fill="FFFFFF"/>
        <w:ind w:firstLine="2552"/>
        <w:jc w:val="both"/>
        <w:rPr>
          <w:sz w:val="24"/>
          <w:szCs w:val="24"/>
        </w:rPr>
      </w:pPr>
      <w:r w:rsidRPr="00890DDE">
        <w:rPr>
          <w:b/>
          <w:bCs/>
          <w:sz w:val="24"/>
          <w:szCs w:val="24"/>
        </w:rPr>
        <w:tab/>
      </w:r>
      <w:r>
        <w:rPr>
          <w:sz w:val="24"/>
          <w:szCs w:val="24"/>
        </w:rPr>
        <w:t>A CÂMARA MUNICIPAL</w:t>
      </w:r>
      <w:r w:rsidRPr="0057287E">
        <w:rPr>
          <w:sz w:val="24"/>
          <w:szCs w:val="24"/>
        </w:rPr>
        <w:t xml:space="preserve"> DE MONTE NEGRO, empresa jurídica de direito público, inscrita no CNPJ nº </w:t>
      </w:r>
      <w:r>
        <w:rPr>
          <w:sz w:val="24"/>
          <w:szCs w:val="24"/>
        </w:rPr>
        <w:t>63.763.189/0001-94</w:t>
      </w:r>
      <w:r w:rsidRPr="0057287E">
        <w:rPr>
          <w:sz w:val="24"/>
          <w:szCs w:val="24"/>
        </w:rPr>
        <w:t xml:space="preserve">, </w:t>
      </w:r>
      <w:r>
        <w:rPr>
          <w:sz w:val="24"/>
          <w:szCs w:val="24"/>
        </w:rPr>
        <w:t xml:space="preserve">localizada na Rua Justino Luiz </w:t>
      </w:r>
      <w:proofErr w:type="spellStart"/>
      <w:r>
        <w:rPr>
          <w:sz w:val="24"/>
          <w:szCs w:val="24"/>
        </w:rPr>
        <w:t>Ronconi</w:t>
      </w:r>
      <w:proofErr w:type="spellEnd"/>
      <w:r>
        <w:rPr>
          <w:sz w:val="24"/>
          <w:szCs w:val="24"/>
        </w:rPr>
        <w:t>, 2267</w:t>
      </w:r>
      <w:r w:rsidRPr="0057287E">
        <w:rPr>
          <w:sz w:val="24"/>
          <w:szCs w:val="24"/>
        </w:rPr>
        <w:t xml:space="preserve">, Centro, no município de MONTE NEGRO, Estado de Rondônia, daqui em diante denominada CONTRATANTE, neste </w:t>
      </w:r>
      <w:proofErr w:type="gramStart"/>
      <w:r w:rsidRPr="0057287E">
        <w:rPr>
          <w:sz w:val="24"/>
          <w:szCs w:val="24"/>
        </w:rPr>
        <w:t>ato representada</w:t>
      </w:r>
      <w:proofErr w:type="gramEnd"/>
      <w:r w:rsidRPr="0057287E">
        <w:rPr>
          <w:sz w:val="24"/>
          <w:szCs w:val="24"/>
        </w:rPr>
        <w:t xml:space="preserve"> pelo Excelentíssimo Senhor </w:t>
      </w:r>
      <w:r>
        <w:rPr>
          <w:sz w:val="24"/>
          <w:szCs w:val="24"/>
        </w:rPr>
        <w:t>Presidente Marcio Jose de Oliveira</w:t>
      </w:r>
      <w:r w:rsidRPr="0057287E">
        <w:rPr>
          <w:sz w:val="24"/>
          <w:szCs w:val="24"/>
        </w:rPr>
        <w:t xml:space="preserve">, brasileiro, casado, portador do RG nº. </w:t>
      </w:r>
      <w:r>
        <w:rPr>
          <w:sz w:val="24"/>
          <w:szCs w:val="24"/>
        </w:rPr>
        <w:t>519.270</w:t>
      </w:r>
      <w:r w:rsidRPr="0057287E">
        <w:rPr>
          <w:sz w:val="24"/>
          <w:szCs w:val="24"/>
        </w:rPr>
        <w:t xml:space="preserve"> SSP/</w:t>
      </w:r>
      <w:r>
        <w:rPr>
          <w:sz w:val="24"/>
          <w:szCs w:val="24"/>
        </w:rPr>
        <w:t>RO</w:t>
      </w:r>
      <w:r w:rsidRPr="0057287E">
        <w:rPr>
          <w:sz w:val="24"/>
          <w:szCs w:val="24"/>
        </w:rPr>
        <w:t xml:space="preserve"> e do CPF nº. </w:t>
      </w:r>
      <w:r>
        <w:rPr>
          <w:sz w:val="24"/>
          <w:szCs w:val="24"/>
        </w:rPr>
        <w:t>497.494.472-04</w:t>
      </w:r>
      <w:r w:rsidRPr="0057287E">
        <w:rPr>
          <w:sz w:val="24"/>
          <w:szCs w:val="24"/>
        </w:rPr>
        <w:t xml:space="preserve">, residente e domiciliado no município de MONTE NEGRO/RO e de outro lado à empresa </w:t>
      </w:r>
      <w:r w:rsidR="000D5AF7">
        <w:rPr>
          <w:b/>
          <w:sz w:val="24"/>
          <w:szCs w:val="24"/>
        </w:rPr>
        <w:t>C. DA SILVA ANCIA EIRELI - ME</w:t>
      </w:r>
      <w:r w:rsidRPr="0057287E">
        <w:rPr>
          <w:sz w:val="24"/>
          <w:szCs w:val="24"/>
        </w:rPr>
        <w:t xml:space="preserve">, pessoa jurídica de direito privado, inscrita no CNPJ n°. </w:t>
      </w:r>
      <w:r w:rsidR="000D5AF7">
        <w:rPr>
          <w:sz w:val="24"/>
          <w:szCs w:val="24"/>
        </w:rPr>
        <w:t xml:space="preserve">17.754.145/0001-80, na Rua </w:t>
      </w:r>
      <w:proofErr w:type="spellStart"/>
      <w:r w:rsidR="000D5AF7">
        <w:rPr>
          <w:sz w:val="24"/>
          <w:szCs w:val="24"/>
        </w:rPr>
        <w:t>Ronilson</w:t>
      </w:r>
      <w:proofErr w:type="spellEnd"/>
      <w:r w:rsidR="000D5AF7">
        <w:rPr>
          <w:sz w:val="24"/>
          <w:szCs w:val="24"/>
        </w:rPr>
        <w:t xml:space="preserve"> Medeiros Nº 2507 setor 01 </w:t>
      </w:r>
      <w:r w:rsidRPr="0057287E">
        <w:rPr>
          <w:sz w:val="24"/>
          <w:szCs w:val="24"/>
        </w:rPr>
        <w:t xml:space="preserve">no </w:t>
      </w:r>
      <w:r w:rsidR="000D5AF7">
        <w:rPr>
          <w:sz w:val="24"/>
          <w:szCs w:val="24"/>
        </w:rPr>
        <w:t>Município de Monte Negro</w:t>
      </w:r>
      <w:r w:rsidRPr="0057287E">
        <w:rPr>
          <w:sz w:val="24"/>
          <w:szCs w:val="24"/>
        </w:rPr>
        <w:t>, Estado de</w:t>
      </w:r>
      <w:r>
        <w:rPr>
          <w:sz w:val="24"/>
          <w:szCs w:val="24"/>
        </w:rPr>
        <w:t xml:space="preserve"> Rondônia</w:t>
      </w:r>
      <w:r w:rsidRPr="0057287E">
        <w:rPr>
          <w:sz w:val="24"/>
          <w:szCs w:val="24"/>
        </w:rPr>
        <w:t xml:space="preserve">, neste ato denominado de CONTRATADA representada pelo proprietário </w:t>
      </w:r>
      <w:r w:rsidR="006477DD">
        <w:rPr>
          <w:sz w:val="24"/>
          <w:szCs w:val="24"/>
        </w:rPr>
        <w:t>CLODOALDO DA SILVA AMCIA</w:t>
      </w:r>
      <w:r>
        <w:rPr>
          <w:sz w:val="24"/>
          <w:szCs w:val="24"/>
        </w:rPr>
        <w:t>,</w:t>
      </w:r>
      <w:r w:rsidRPr="0057287E">
        <w:rPr>
          <w:sz w:val="24"/>
          <w:szCs w:val="24"/>
        </w:rPr>
        <w:t xml:space="preserve"> portador d</w:t>
      </w:r>
      <w:r>
        <w:rPr>
          <w:sz w:val="24"/>
          <w:szCs w:val="24"/>
        </w:rPr>
        <w:t xml:space="preserve">a Carteira Nacional de Habilitação CNH </w:t>
      </w:r>
      <w:r w:rsidRPr="0057287E">
        <w:rPr>
          <w:sz w:val="24"/>
          <w:szCs w:val="24"/>
        </w:rPr>
        <w:t>n°.</w:t>
      </w:r>
      <w:r>
        <w:rPr>
          <w:sz w:val="24"/>
          <w:szCs w:val="24"/>
        </w:rPr>
        <w:t xml:space="preserve"> </w:t>
      </w:r>
      <w:r w:rsidR="006477DD">
        <w:rPr>
          <w:sz w:val="24"/>
          <w:szCs w:val="24"/>
        </w:rPr>
        <w:t>01790349218</w:t>
      </w:r>
      <w:r>
        <w:rPr>
          <w:sz w:val="24"/>
          <w:szCs w:val="24"/>
        </w:rPr>
        <w:t>DETRAN</w:t>
      </w:r>
      <w:r w:rsidRPr="0057287E">
        <w:rPr>
          <w:sz w:val="24"/>
          <w:szCs w:val="24"/>
        </w:rPr>
        <w:t>/</w:t>
      </w:r>
      <w:r>
        <w:rPr>
          <w:sz w:val="24"/>
          <w:szCs w:val="24"/>
        </w:rPr>
        <w:t>RO</w:t>
      </w:r>
      <w:r w:rsidRPr="0057287E">
        <w:rPr>
          <w:sz w:val="24"/>
          <w:szCs w:val="24"/>
        </w:rPr>
        <w:t xml:space="preserve"> e CPF nº. </w:t>
      </w:r>
      <w:r w:rsidR="006477DD">
        <w:rPr>
          <w:sz w:val="24"/>
          <w:szCs w:val="24"/>
        </w:rPr>
        <w:t>265.208.958-73</w:t>
      </w:r>
      <w:r w:rsidRPr="0057287E">
        <w:rPr>
          <w:sz w:val="24"/>
          <w:szCs w:val="24"/>
        </w:rPr>
        <w:t xml:space="preserve">, resolvem celebrar o presente instrumento de prestação de serviços com </w:t>
      </w:r>
      <w:r w:rsidRPr="00D62C6C">
        <w:rPr>
          <w:sz w:val="24"/>
          <w:szCs w:val="24"/>
        </w:rPr>
        <w:t>Contratação de empresa para reforma e pintura da sala de arquivamento de documentos e reparos no prédio da Câmara Municipal de Monte Negro, conforme detalhamento no Projeto Básico</w:t>
      </w:r>
      <w:r w:rsidRPr="0057287E">
        <w:rPr>
          <w:sz w:val="24"/>
          <w:szCs w:val="24"/>
        </w:rPr>
        <w:t>, em conformidade com a Lei Federal nº. 8.666/93 e alterações, na forma a seguir:</w:t>
      </w:r>
    </w:p>
    <w:p w:rsidR="006016E1" w:rsidRPr="00890DDE" w:rsidRDefault="006016E1" w:rsidP="006016E1">
      <w:pPr>
        <w:jc w:val="both"/>
        <w:rPr>
          <w:b/>
          <w:sz w:val="24"/>
          <w:szCs w:val="24"/>
        </w:rPr>
      </w:pPr>
    </w:p>
    <w:p w:rsidR="006016E1" w:rsidRPr="00890DDE" w:rsidRDefault="006016E1" w:rsidP="006016E1">
      <w:pPr>
        <w:jc w:val="both"/>
        <w:rPr>
          <w:b/>
          <w:sz w:val="24"/>
          <w:szCs w:val="24"/>
          <w:u w:val="single"/>
        </w:rPr>
      </w:pPr>
      <w:proofErr w:type="gramStart"/>
      <w:r w:rsidRPr="00890DDE">
        <w:rPr>
          <w:b/>
          <w:sz w:val="24"/>
          <w:szCs w:val="24"/>
          <w:u w:val="single"/>
        </w:rPr>
        <w:t>1</w:t>
      </w:r>
      <w:proofErr w:type="gramEnd"/>
      <w:r w:rsidRPr="00890DDE">
        <w:rPr>
          <w:b/>
          <w:sz w:val="24"/>
          <w:szCs w:val="24"/>
          <w:u w:val="single"/>
        </w:rPr>
        <w:t xml:space="preserve"> - Cláusula Primeira - DO OBJETO</w:t>
      </w:r>
    </w:p>
    <w:p w:rsidR="006016E1" w:rsidRPr="00890DDE" w:rsidRDefault="006016E1" w:rsidP="006016E1">
      <w:pPr>
        <w:jc w:val="both"/>
        <w:rPr>
          <w:b/>
          <w:sz w:val="24"/>
          <w:szCs w:val="24"/>
          <w:u w:val="single"/>
        </w:rPr>
      </w:pPr>
    </w:p>
    <w:p w:rsidR="006016E1" w:rsidRPr="004B26A6" w:rsidRDefault="006016E1" w:rsidP="006016E1">
      <w:pPr>
        <w:jc w:val="both"/>
        <w:rPr>
          <w:rFonts w:ascii="Arial" w:hAnsi="Arial" w:cs="Arial"/>
          <w:sz w:val="24"/>
          <w:szCs w:val="24"/>
        </w:rPr>
      </w:pPr>
      <w:r w:rsidRPr="00890DDE">
        <w:rPr>
          <w:b/>
          <w:bCs/>
          <w:sz w:val="24"/>
          <w:szCs w:val="24"/>
        </w:rPr>
        <w:t xml:space="preserve">1.1 - </w:t>
      </w:r>
      <w:r w:rsidRPr="00890DDE">
        <w:rPr>
          <w:sz w:val="24"/>
          <w:szCs w:val="24"/>
        </w:rPr>
        <w:t>Constitui objeto da presente</w:t>
      </w:r>
      <w:r w:rsidR="00487DFF" w:rsidRPr="00890DDE">
        <w:rPr>
          <w:sz w:val="24"/>
          <w:szCs w:val="24"/>
        </w:rPr>
        <w:t xml:space="preserve"> </w:t>
      </w:r>
      <w:r w:rsidRPr="00890DDE">
        <w:rPr>
          <w:sz w:val="24"/>
          <w:szCs w:val="24"/>
        </w:rPr>
        <w:t xml:space="preserve">Contrato a </w:t>
      </w:r>
      <w:r w:rsidRPr="004B26A6">
        <w:rPr>
          <w:sz w:val="24"/>
          <w:szCs w:val="24"/>
        </w:rPr>
        <w:t>Contratação de empresa para reforma e pintura da sala de arquivamento de documentos e reparos no prédio da Câmara Municipal de Monte Negro, conforme detalhamento no Projeto Básico</w:t>
      </w:r>
      <w:r>
        <w:rPr>
          <w:sz w:val="24"/>
          <w:szCs w:val="24"/>
        </w:rPr>
        <w:t>, planilha de serviços</w:t>
      </w:r>
      <w:r w:rsidRPr="004B26A6">
        <w:rPr>
          <w:sz w:val="24"/>
          <w:szCs w:val="24"/>
        </w:rPr>
        <w:t>.</w:t>
      </w:r>
    </w:p>
    <w:p w:rsidR="006016E1" w:rsidRPr="004B26A6" w:rsidRDefault="006016E1" w:rsidP="006016E1">
      <w:pPr>
        <w:jc w:val="both"/>
        <w:rPr>
          <w:bCs/>
          <w:sz w:val="24"/>
          <w:szCs w:val="24"/>
        </w:rPr>
      </w:pPr>
    </w:p>
    <w:p w:rsidR="006016E1" w:rsidRPr="00890DDE" w:rsidRDefault="006016E1" w:rsidP="006016E1">
      <w:pPr>
        <w:shd w:val="clear" w:color="auto" w:fill="FFFFFF"/>
        <w:tabs>
          <w:tab w:val="num" w:pos="360"/>
        </w:tabs>
        <w:jc w:val="both"/>
        <w:rPr>
          <w:sz w:val="24"/>
          <w:szCs w:val="24"/>
        </w:rPr>
      </w:pPr>
      <w:proofErr w:type="gramStart"/>
      <w:r w:rsidRPr="00890DDE">
        <w:rPr>
          <w:b/>
          <w:sz w:val="24"/>
          <w:szCs w:val="24"/>
          <w:u w:val="single"/>
        </w:rPr>
        <w:t>2</w:t>
      </w:r>
      <w:proofErr w:type="gramEnd"/>
      <w:r w:rsidRPr="00890DDE">
        <w:rPr>
          <w:b/>
          <w:sz w:val="24"/>
          <w:szCs w:val="24"/>
          <w:u w:val="single"/>
        </w:rPr>
        <w:t xml:space="preserve"> - CLÁUSULA SEGUNDA - DO REGIME DE EXECUÇÃO</w:t>
      </w:r>
      <w:r w:rsidRPr="00890DDE">
        <w:rPr>
          <w:sz w:val="24"/>
          <w:szCs w:val="24"/>
        </w:rPr>
        <w:t>:</w:t>
      </w:r>
    </w:p>
    <w:p w:rsidR="006016E1" w:rsidRPr="00890DDE" w:rsidRDefault="006016E1" w:rsidP="006016E1">
      <w:pPr>
        <w:shd w:val="clear" w:color="auto" w:fill="FFFFFF"/>
        <w:tabs>
          <w:tab w:val="num" w:pos="-3600"/>
        </w:tabs>
        <w:jc w:val="both"/>
        <w:rPr>
          <w:sz w:val="24"/>
          <w:szCs w:val="24"/>
        </w:rPr>
      </w:pPr>
    </w:p>
    <w:p w:rsidR="006016E1" w:rsidRPr="00890DDE" w:rsidRDefault="006016E1" w:rsidP="006016E1">
      <w:pPr>
        <w:shd w:val="clear" w:color="auto" w:fill="FFFFFF"/>
        <w:tabs>
          <w:tab w:val="num" w:pos="-3600"/>
        </w:tabs>
        <w:jc w:val="both"/>
        <w:rPr>
          <w:sz w:val="24"/>
          <w:szCs w:val="24"/>
        </w:rPr>
      </w:pPr>
      <w:r w:rsidRPr="00890DDE">
        <w:rPr>
          <w:sz w:val="24"/>
          <w:szCs w:val="24"/>
        </w:rPr>
        <w:t xml:space="preserve">2.1 - O presente contrato será executado sob o regime de empreitada por </w:t>
      </w:r>
      <w:r w:rsidRPr="00890DDE">
        <w:rPr>
          <w:b/>
          <w:sz w:val="24"/>
          <w:szCs w:val="24"/>
        </w:rPr>
        <w:t xml:space="preserve">PREÇO GLOBAL, </w:t>
      </w:r>
      <w:r w:rsidRPr="00890DDE">
        <w:rPr>
          <w:sz w:val="24"/>
          <w:szCs w:val="24"/>
        </w:rPr>
        <w:t xml:space="preserve">que será </w:t>
      </w:r>
      <w:r w:rsidRPr="00890DDE">
        <w:rPr>
          <w:b/>
          <w:sz w:val="24"/>
          <w:szCs w:val="24"/>
        </w:rPr>
        <w:t>FIXO E IRREAJUSTAVEL</w:t>
      </w:r>
      <w:r w:rsidRPr="00890DDE">
        <w:rPr>
          <w:sz w:val="24"/>
          <w:szCs w:val="24"/>
        </w:rPr>
        <w:t>.</w:t>
      </w:r>
    </w:p>
    <w:p w:rsidR="006016E1" w:rsidRPr="00890DDE" w:rsidRDefault="006016E1" w:rsidP="006016E1">
      <w:pPr>
        <w:pStyle w:val="Ttulo5"/>
        <w:rPr>
          <w:rFonts w:ascii="Times New Roman" w:hAnsi="Times New Roman"/>
          <w:bCs w:val="0"/>
          <w:i w:val="0"/>
          <w:sz w:val="24"/>
          <w:szCs w:val="24"/>
          <w:u w:val="single"/>
        </w:rPr>
      </w:pPr>
      <w:r w:rsidRPr="00890DDE">
        <w:rPr>
          <w:rFonts w:ascii="Times New Roman" w:hAnsi="Times New Roman"/>
          <w:bCs w:val="0"/>
          <w:i w:val="0"/>
          <w:sz w:val="24"/>
          <w:szCs w:val="24"/>
          <w:u w:val="single"/>
        </w:rPr>
        <w:t>3 - CLÁUSULA TERCEIRA - DAS ESPECIFICAÇÕES E FISCALIZAÇÃO:</w:t>
      </w:r>
    </w:p>
    <w:p w:rsidR="006016E1" w:rsidRPr="00890DDE" w:rsidRDefault="006016E1" w:rsidP="006016E1">
      <w:pPr>
        <w:shd w:val="clear" w:color="auto" w:fill="FFFFFF"/>
        <w:ind w:firstLine="1416"/>
        <w:jc w:val="both"/>
        <w:rPr>
          <w:sz w:val="24"/>
          <w:szCs w:val="24"/>
        </w:rPr>
      </w:pPr>
    </w:p>
    <w:p w:rsidR="006016E1" w:rsidRPr="00890DDE" w:rsidRDefault="006016E1" w:rsidP="006016E1">
      <w:pPr>
        <w:pStyle w:val="Corpodetexto3"/>
        <w:shd w:val="clear" w:color="auto" w:fill="FFFFFF"/>
        <w:rPr>
          <w:rFonts w:ascii="Times New Roman" w:hAnsi="Times New Roman"/>
          <w:sz w:val="24"/>
          <w:szCs w:val="24"/>
        </w:rPr>
      </w:pPr>
      <w:r w:rsidRPr="00890DDE">
        <w:rPr>
          <w:rFonts w:ascii="Times New Roman" w:hAnsi="Times New Roman"/>
          <w:sz w:val="24"/>
          <w:szCs w:val="24"/>
        </w:rPr>
        <w:t>3.1 - Cabe ao</w:t>
      </w:r>
      <w:r w:rsidRPr="00890DDE">
        <w:rPr>
          <w:rFonts w:ascii="Times New Roman" w:hAnsi="Times New Roman"/>
          <w:b/>
          <w:sz w:val="24"/>
          <w:szCs w:val="24"/>
        </w:rPr>
        <w:t xml:space="preserve"> CONTRATANTE, </w:t>
      </w:r>
      <w:r w:rsidRPr="00890DDE">
        <w:rPr>
          <w:rFonts w:ascii="Times New Roman" w:hAnsi="Times New Roman"/>
          <w:sz w:val="24"/>
          <w:szCs w:val="24"/>
        </w:rPr>
        <w:t xml:space="preserve">a seu critério, por intermédio da Comissão de Fiscalização designada pela </w:t>
      </w:r>
      <w:r>
        <w:rPr>
          <w:rFonts w:ascii="Times New Roman" w:hAnsi="Times New Roman"/>
          <w:sz w:val="24"/>
          <w:szCs w:val="24"/>
        </w:rPr>
        <w:t>CÂMARA</w:t>
      </w:r>
      <w:r w:rsidRPr="00890DDE">
        <w:rPr>
          <w:rFonts w:ascii="Times New Roman" w:hAnsi="Times New Roman"/>
          <w:sz w:val="24"/>
          <w:szCs w:val="24"/>
        </w:rPr>
        <w:t xml:space="preserve">, exercer ampla, irrestrita e permanente fiscalização de todas as fases da execução dos serviços e do comportamento do pessoal da </w:t>
      </w:r>
      <w:r w:rsidRPr="00890DDE">
        <w:rPr>
          <w:rFonts w:ascii="Times New Roman" w:hAnsi="Times New Roman"/>
          <w:b/>
          <w:sz w:val="24"/>
          <w:szCs w:val="24"/>
        </w:rPr>
        <w:t>CONTRATADA</w:t>
      </w:r>
      <w:r w:rsidRPr="00890DDE">
        <w:rPr>
          <w:rFonts w:ascii="Times New Roman" w:hAnsi="Times New Roman"/>
          <w:sz w:val="24"/>
          <w:szCs w:val="24"/>
        </w:rPr>
        <w:t>, sem prejuízo da obrigação desta de fiscalizar seus responsáveis técnicos, empregados, prepostos ou subordinados.</w:t>
      </w:r>
    </w:p>
    <w:p w:rsidR="006016E1" w:rsidRPr="00890DDE" w:rsidRDefault="006016E1" w:rsidP="006016E1">
      <w:pPr>
        <w:shd w:val="clear" w:color="auto" w:fill="FFFFFF"/>
        <w:jc w:val="both"/>
        <w:rPr>
          <w:sz w:val="24"/>
          <w:szCs w:val="24"/>
        </w:rPr>
      </w:pPr>
    </w:p>
    <w:p w:rsidR="006016E1" w:rsidRPr="00890DDE" w:rsidRDefault="006016E1" w:rsidP="006016E1">
      <w:pPr>
        <w:shd w:val="clear" w:color="auto" w:fill="FFFFFF"/>
        <w:jc w:val="both"/>
        <w:rPr>
          <w:sz w:val="24"/>
          <w:szCs w:val="24"/>
        </w:rPr>
      </w:pPr>
      <w:r w:rsidRPr="00890DDE">
        <w:rPr>
          <w:sz w:val="24"/>
          <w:szCs w:val="24"/>
        </w:rPr>
        <w:t xml:space="preserve">3.2. - A </w:t>
      </w:r>
      <w:r w:rsidRPr="00890DDE">
        <w:rPr>
          <w:b/>
          <w:sz w:val="24"/>
          <w:szCs w:val="24"/>
        </w:rPr>
        <w:t xml:space="preserve">CONTRATADA </w:t>
      </w:r>
      <w:r w:rsidRPr="00890DDE">
        <w:rPr>
          <w:sz w:val="24"/>
          <w:szCs w:val="24"/>
        </w:rPr>
        <w:t>declara aceitar, integralmente, todos os métodos e processos de inspeção, verificação e controle a serem adotados pelo</w:t>
      </w:r>
      <w:r w:rsidRPr="00890DDE">
        <w:rPr>
          <w:b/>
          <w:sz w:val="24"/>
          <w:szCs w:val="24"/>
        </w:rPr>
        <w:t xml:space="preserve"> CONTRATANTE</w:t>
      </w:r>
      <w:r w:rsidRPr="00890DDE">
        <w:rPr>
          <w:sz w:val="24"/>
          <w:szCs w:val="24"/>
        </w:rPr>
        <w:t>.</w:t>
      </w:r>
    </w:p>
    <w:p w:rsidR="006016E1" w:rsidRPr="00890DDE" w:rsidRDefault="006016E1" w:rsidP="006016E1">
      <w:pPr>
        <w:shd w:val="clear" w:color="auto" w:fill="FFFFFF"/>
        <w:ind w:firstLine="1416"/>
        <w:jc w:val="both"/>
        <w:rPr>
          <w:sz w:val="24"/>
          <w:szCs w:val="24"/>
        </w:rPr>
      </w:pPr>
    </w:p>
    <w:p w:rsidR="006016E1" w:rsidRPr="00890DDE" w:rsidRDefault="006016E1" w:rsidP="006016E1">
      <w:pPr>
        <w:shd w:val="clear" w:color="auto" w:fill="FFFFFF"/>
        <w:jc w:val="both"/>
        <w:rPr>
          <w:sz w:val="24"/>
          <w:szCs w:val="24"/>
        </w:rPr>
      </w:pPr>
      <w:r w:rsidRPr="00890DDE">
        <w:rPr>
          <w:sz w:val="24"/>
          <w:szCs w:val="24"/>
        </w:rPr>
        <w:lastRenderedPageBreak/>
        <w:t xml:space="preserve">3.3 - A existência e a atuação da fiscalização do </w:t>
      </w:r>
      <w:r w:rsidRPr="00890DDE">
        <w:rPr>
          <w:b/>
          <w:sz w:val="24"/>
          <w:szCs w:val="24"/>
        </w:rPr>
        <w:t xml:space="preserve">CONTRATANTE </w:t>
      </w:r>
      <w:r w:rsidRPr="00890DDE">
        <w:rPr>
          <w:sz w:val="24"/>
          <w:szCs w:val="24"/>
        </w:rPr>
        <w:t xml:space="preserve">em nada restringem as responsabilidades únicas, integrais e exclusivas da </w:t>
      </w:r>
      <w:r w:rsidRPr="00890DDE">
        <w:rPr>
          <w:b/>
          <w:sz w:val="24"/>
          <w:szCs w:val="24"/>
        </w:rPr>
        <w:t>CONTRATADA</w:t>
      </w:r>
      <w:r w:rsidRPr="00890DDE">
        <w:rPr>
          <w:sz w:val="24"/>
          <w:szCs w:val="24"/>
        </w:rPr>
        <w:t xml:space="preserve"> no que concerne ao objeto contratado e as consequências e implicações, próximas ou remotas.</w:t>
      </w:r>
    </w:p>
    <w:p w:rsidR="006016E1" w:rsidRPr="00890DDE" w:rsidRDefault="006016E1" w:rsidP="006016E1">
      <w:pPr>
        <w:shd w:val="clear" w:color="auto" w:fill="FFFFFF"/>
        <w:ind w:firstLine="1416"/>
        <w:jc w:val="both"/>
        <w:rPr>
          <w:sz w:val="24"/>
          <w:szCs w:val="24"/>
        </w:rPr>
      </w:pPr>
    </w:p>
    <w:p w:rsidR="006016E1" w:rsidRPr="00890DDE" w:rsidRDefault="006016E1" w:rsidP="006016E1">
      <w:pPr>
        <w:shd w:val="clear" w:color="auto" w:fill="FFFFFF"/>
        <w:jc w:val="both"/>
        <w:rPr>
          <w:sz w:val="24"/>
          <w:szCs w:val="24"/>
        </w:rPr>
      </w:pPr>
      <w:r w:rsidRPr="00890DDE">
        <w:rPr>
          <w:sz w:val="24"/>
          <w:szCs w:val="24"/>
        </w:rPr>
        <w:t xml:space="preserve">3.4 – </w:t>
      </w:r>
      <w:r w:rsidR="006477DD" w:rsidRPr="00890DDE">
        <w:rPr>
          <w:sz w:val="24"/>
          <w:szCs w:val="24"/>
        </w:rPr>
        <w:t>O serviço deste Contrato será</w:t>
      </w:r>
      <w:r w:rsidR="006477DD">
        <w:rPr>
          <w:sz w:val="24"/>
          <w:szCs w:val="24"/>
        </w:rPr>
        <w:t xml:space="preserve"> fiscalizado</w:t>
      </w:r>
      <w:r w:rsidRPr="00890DDE">
        <w:rPr>
          <w:sz w:val="24"/>
          <w:szCs w:val="24"/>
        </w:rPr>
        <w:t xml:space="preserve"> e recebid</w:t>
      </w:r>
      <w:r w:rsidR="006477DD">
        <w:rPr>
          <w:sz w:val="24"/>
          <w:szCs w:val="24"/>
        </w:rPr>
        <w:t>o</w:t>
      </w:r>
      <w:r w:rsidRPr="00890DDE">
        <w:rPr>
          <w:sz w:val="24"/>
          <w:szCs w:val="24"/>
        </w:rPr>
        <w:t xml:space="preserve"> de acordo com o disposto nos </w:t>
      </w:r>
      <w:proofErr w:type="spellStart"/>
      <w:r w:rsidRPr="00890DDE">
        <w:rPr>
          <w:sz w:val="24"/>
          <w:szCs w:val="24"/>
        </w:rPr>
        <w:t>Arts</w:t>
      </w:r>
      <w:proofErr w:type="spellEnd"/>
      <w:r w:rsidRPr="00890DDE">
        <w:rPr>
          <w:sz w:val="24"/>
          <w:szCs w:val="24"/>
        </w:rPr>
        <w:t>. 67, 68, 69 e 73, inciso I e parágrafo 2° e 3°, e 76 da Lei n° 8.666/93.</w:t>
      </w:r>
    </w:p>
    <w:p w:rsidR="006016E1" w:rsidRPr="00890DDE" w:rsidRDefault="006016E1" w:rsidP="006016E1">
      <w:pPr>
        <w:shd w:val="clear" w:color="auto" w:fill="FFFFFF"/>
        <w:ind w:firstLine="1416"/>
        <w:jc w:val="both"/>
        <w:rPr>
          <w:sz w:val="24"/>
          <w:szCs w:val="24"/>
        </w:rPr>
      </w:pPr>
    </w:p>
    <w:p w:rsidR="006016E1" w:rsidRPr="00890DDE" w:rsidRDefault="006016E1" w:rsidP="006016E1">
      <w:pPr>
        <w:shd w:val="clear" w:color="auto" w:fill="FFFFFF"/>
        <w:jc w:val="both"/>
        <w:rPr>
          <w:sz w:val="24"/>
          <w:szCs w:val="24"/>
        </w:rPr>
      </w:pPr>
      <w:r w:rsidRPr="00890DDE">
        <w:rPr>
          <w:sz w:val="24"/>
          <w:szCs w:val="24"/>
        </w:rPr>
        <w:t xml:space="preserve">3.5 - Caberá à fiscalização do </w:t>
      </w:r>
      <w:r w:rsidRPr="00890DDE">
        <w:rPr>
          <w:b/>
          <w:sz w:val="24"/>
          <w:szCs w:val="24"/>
        </w:rPr>
        <w:t>CONTRATANTE</w:t>
      </w:r>
      <w:r w:rsidRPr="00890DDE">
        <w:rPr>
          <w:sz w:val="24"/>
          <w:szCs w:val="24"/>
        </w:rPr>
        <w:t>, formada por um ou mais representantes da Administração, designada pela autoridade competente, o seguinte:</w:t>
      </w:r>
    </w:p>
    <w:p w:rsidR="006016E1" w:rsidRPr="00890DDE" w:rsidRDefault="006016E1" w:rsidP="006016E1">
      <w:pPr>
        <w:shd w:val="clear" w:color="auto" w:fill="FFFFFF"/>
        <w:ind w:firstLine="2160"/>
        <w:jc w:val="both"/>
        <w:rPr>
          <w:sz w:val="24"/>
          <w:szCs w:val="24"/>
        </w:rPr>
      </w:pPr>
    </w:p>
    <w:p w:rsidR="006016E1" w:rsidRDefault="006016E1" w:rsidP="006016E1">
      <w:pPr>
        <w:numPr>
          <w:ilvl w:val="0"/>
          <w:numId w:val="2"/>
        </w:numPr>
        <w:shd w:val="clear" w:color="auto" w:fill="FFFFFF"/>
        <w:tabs>
          <w:tab w:val="num" w:pos="1800"/>
        </w:tabs>
        <w:ind w:left="1800" w:hanging="60"/>
        <w:jc w:val="both"/>
        <w:rPr>
          <w:sz w:val="24"/>
          <w:szCs w:val="24"/>
        </w:rPr>
      </w:pPr>
      <w:r w:rsidRPr="00BC425E">
        <w:rPr>
          <w:sz w:val="24"/>
          <w:szCs w:val="24"/>
        </w:rPr>
        <w:t>Acompanhar e fiscalizar os trabalhos desde o início, até a aceitação definitiva da obra, ve</w:t>
      </w:r>
      <w:r>
        <w:rPr>
          <w:sz w:val="24"/>
          <w:szCs w:val="24"/>
        </w:rPr>
        <w:t>rificando sua perfeita execução.</w:t>
      </w:r>
    </w:p>
    <w:p w:rsidR="006016E1" w:rsidRPr="00BC425E" w:rsidRDefault="006016E1" w:rsidP="006016E1">
      <w:pPr>
        <w:shd w:val="clear" w:color="auto" w:fill="FFFFFF"/>
        <w:tabs>
          <w:tab w:val="num" w:pos="1800"/>
        </w:tabs>
        <w:ind w:left="1800"/>
        <w:jc w:val="both"/>
        <w:rPr>
          <w:sz w:val="24"/>
          <w:szCs w:val="24"/>
        </w:rPr>
      </w:pPr>
    </w:p>
    <w:p w:rsidR="006016E1" w:rsidRPr="00890DDE" w:rsidRDefault="006016E1" w:rsidP="006016E1">
      <w:pPr>
        <w:numPr>
          <w:ilvl w:val="0"/>
          <w:numId w:val="2"/>
        </w:numPr>
        <w:shd w:val="clear" w:color="auto" w:fill="FFFFFF"/>
        <w:tabs>
          <w:tab w:val="num" w:pos="1800"/>
        </w:tabs>
        <w:ind w:left="1800" w:hanging="60"/>
        <w:jc w:val="both"/>
        <w:rPr>
          <w:sz w:val="24"/>
          <w:szCs w:val="24"/>
        </w:rPr>
      </w:pPr>
      <w:r w:rsidRPr="00890DDE">
        <w:rPr>
          <w:sz w:val="24"/>
          <w:szCs w:val="24"/>
        </w:rPr>
        <w:t xml:space="preserve">Promover, com a presença da </w:t>
      </w:r>
      <w:r w:rsidRPr="00890DDE">
        <w:rPr>
          <w:b/>
          <w:sz w:val="24"/>
          <w:szCs w:val="24"/>
        </w:rPr>
        <w:t>CONTRATADA</w:t>
      </w:r>
      <w:r w:rsidRPr="00890DDE">
        <w:rPr>
          <w:sz w:val="24"/>
          <w:szCs w:val="24"/>
        </w:rPr>
        <w:t>, as medições e avaliações, decidir as questões técnicas surgidas na execução do objeto ora contratado, bem como certificar a veracidade das faturas decorrentes das medições, para efeito de seu pagamento;</w:t>
      </w:r>
    </w:p>
    <w:p w:rsidR="006016E1" w:rsidRPr="00890DDE" w:rsidRDefault="006016E1" w:rsidP="006016E1">
      <w:pPr>
        <w:shd w:val="clear" w:color="auto" w:fill="FFFFFF"/>
        <w:tabs>
          <w:tab w:val="num" w:pos="1800"/>
        </w:tabs>
        <w:ind w:left="1800" w:hanging="60"/>
        <w:jc w:val="both"/>
        <w:rPr>
          <w:sz w:val="24"/>
          <w:szCs w:val="24"/>
        </w:rPr>
      </w:pPr>
    </w:p>
    <w:p w:rsidR="006016E1" w:rsidRPr="00890DDE" w:rsidRDefault="006016E1" w:rsidP="006016E1">
      <w:pPr>
        <w:numPr>
          <w:ilvl w:val="0"/>
          <w:numId w:val="2"/>
        </w:numPr>
        <w:shd w:val="clear" w:color="auto" w:fill="FFFFFF"/>
        <w:tabs>
          <w:tab w:val="num" w:pos="1800"/>
          <w:tab w:val="num" w:pos="2160"/>
        </w:tabs>
        <w:ind w:left="1800" w:hanging="60"/>
        <w:jc w:val="both"/>
        <w:rPr>
          <w:sz w:val="24"/>
          <w:szCs w:val="24"/>
        </w:rPr>
      </w:pPr>
      <w:r w:rsidRPr="00890DDE">
        <w:rPr>
          <w:sz w:val="24"/>
          <w:szCs w:val="24"/>
        </w:rPr>
        <w:t xml:space="preserve">Transmitir por escrito, por intermédio do Diário de Ocorrências, as instruções relativas às Ordens de Serviço, projetos aprovados, alterações de prazos e demais determinações dirigidas a </w:t>
      </w:r>
      <w:r>
        <w:rPr>
          <w:sz w:val="24"/>
          <w:szCs w:val="24"/>
        </w:rPr>
        <w:t>CÂMARA MUNICIPAL</w:t>
      </w:r>
      <w:r w:rsidRPr="00890DDE">
        <w:rPr>
          <w:sz w:val="24"/>
          <w:szCs w:val="24"/>
        </w:rPr>
        <w:t>.</w:t>
      </w:r>
    </w:p>
    <w:p w:rsidR="006016E1" w:rsidRPr="00890DDE" w:rsidRDefault="006016E1" w:rsidP="006016E1">
      <w:pPr>
        <w:shd w:val="clear" w:color="auto" w:fill="FFFFFF"/>
        <w:tabs>
          <w:tab w:val="num" w:pos="2160"/>
        </w:tabs>
        <w:ind w:left="2160"/>
        <w:jc w:val="both"/>
        <w:rPr>
          <w:sz w:val="24"/>
          <w:szCs w:val="24"/>
        </w:rPr>
      </w:pPr>
    </w:p>
    <w:p w:rsidR="006016E1" w:rsidRPr="00890DDE" w:rsidRDefault="006016E1" w:rsidP="006016E1">
      <w:pPr>
        <w:shd w:val="clear" w:color="auto" w:fill="FFFFFF"/>
        <w:jc w:val="both"/>
        <w:rPr>
          <w:b/>
          <w:sz w:val="24"/>
          <w:szCs w:val="24"/>
        </w:rPr>
      </w:pPr>
    </w:p>
    <w:p w:rsidR="006016E1" w:rsidRPr="00890DDE" w:rsidRDefault="006016E1" w:rsidP="006016E1">
      <w:pPr>
        <w:numPr>
          <w:ilvl w:val="0"/>
          <w:numId w:val="2"/>
        </w:numPr>
        <w:shd w:val="clear" w:color="auto" w:fill="FFFFFF"/>
        <w:tabs>
          <w:tab w:val="num" w:pos="1800"/>
        </w:tabs>
        <w:ind w:left="1800" w:firstLine="0"/>
        <w:jc w:val="both"/>
        <w:rPr>
          <w:b/>
          <w:sz w:val="24"/>
          <w:szCs w:val="24"/>
        </w:rPr>
      </w:pPr>
      <w:r w:rsidRPr="00890DDE">
        <w:rPr>
          <w:b/>
          <w:sz w:val="24"/>
          <w:szCs w:val="24"/>
        </w:rPr>
        <w:t xml:space="preserve">Comunicar à </w:t>
      </w:r>
      <w:r>
        <w:rPr>
          <w:b/>
          <w:sz w:val="24"/>
          <w:szCs w:val="24"/>
        </w:rPr>
        <w:t>CÂMARA</w:t>
      </w:r>
    </w:p>
    <w:p w:rsidR="006016E1" w:rsidRPr="00890DDE" w:rsidRDefault="006016E1" w:rsidP="006016E1">
      <w:pPr>
        <w:shd w:val="clear" w:color="auto" w:fill="FFFFFF"/>
        <w:tabs>
          <w:tab w:val="num" w:pos="1800"/>
        </w:tabs>
        <w:ind w:left="1800"/>
        <w:jc w:val="both"/>
        <w:rPr>
          <w:sz w:val="24"/>
          <w:szCs w:val="24"/>
        </w:rPr>
      </w:pPr>
    </w:p>
    <w:p w:rsidR="006016E1" w:rsidRPr="00890DDE" w:rsidRDefault="006016E1" w:rsidP="006016E1">
      <w:pPr>
        <w:shd w:val="clear" w:color="auto" w:fill="FFFFFF"/>
        <w:tabs>
          <w:tab w:val="num" w:pos="1800"/>
        </w:tabs>
        <w:ind w:left="1800"/>
        <w:jc w:val="both"/>
        <w:rPr>
          <w:sz w:val="24"/>
          <w:szCs w:val="24"/>
        </w:rPr>
      </w:pPr>
      <w:proofErr w:type="gramStart"/>
      <w:r w:rsidRPr="00890DDE">
        <w:rPr>
          <w:sz w:val="24"/>
          <w:szCs w:val="24"/>
        </w:rPr>
        <w:t>d.</w:t>
      </w:r>
      <w:proofErr w:type="gramEnd"/>
      <w:r w:rsidRPr="00890DDE">
        <w:rPr>
          <w:sz w:val="24"/>
          <w:szCs w:val="24"/>
        </w:rPr>
        <w:t>1 - as ocorrências que possam levar à aplicação de penalidades à</w:t>
      </w:r>
      <w:r w:rsidRPr="00890DDE">
        <w:rPr>
          <w:b/>
          <w:sz w:val="24"/>
          <w:szCs w:val="24"/>
        </w:rPr>
        <w:t xml:space="preserve"> CONTRATADA</w:t>
      </w:r>
      <w:r w:rsidRPr="00890DDE">
        <w:rPr>
          <w:sz w:val="24"/>
          <w:szCs w:val="24"/>
        </w:rPr>
        <w:t>, verificadas no cumprimento das obrigações contratuais;</w:t>
      </w:r>
    </w:p>
    <w:p w:rsidR="006016E1" w:rsidRPr="00890DDE" w:rsidRDefault="006016E1" w:rsidP="006016E1">
      <w:pPr>
        <w:shd w:val="clear" w:color="auto" w:fill="FFFFFF"/>
        <w:tabs>
          <w:tab w:val="num" w:pos="1800"/>
        </w:tabs>
        <w:ind w:left="1800"/>
        <w:jc w:val="both"/>
        <w:rPr>
          <w:sz w:val="24"/>
          <w:szCs w:val="24"/>
        </w:rPr>
      </w:pPr>
    </w:p>
    <w:p w:rsidR="006016E1" w:rsidRPr="00890DDE" w:rsidRDefault="006016E1" w:rsidP="006016E1">
      <w:pPr>
        <w:shd w:val="clear" w:color="auto" w:fill="FFFFFF"/>
        <w:tabs>
          <w:tab w:val="num" w:pos="1800"/>
        </w:tabs>
        <w:ind w:left="1800"/>
        <w:jc w:val="both"/>
        <w:rPr>
          <w:sz w:val="24"/>
          <w:szCs w:val="24"/>
        </w:rPr>
      </w:pPr>
      <w:proofErr w:type="gramStart"/>
      <w:r w:rsidRPr="00890DDE">
        <w:rPr>
          <w:sz w:val="24"/>
          <w:szCs w:val="24"/>
        </w:rPr>
        <w:t>d.</w:t>
      </w:r>
      <w:proofErr w:type="gramEnd"/>
      <w:r w:rsidRPr="00890DDE">
        <w:rPr>
          <w:sz w:val="24"/>
          <w:szCs w:val="24"/>
        </w:rPr>
        <w:t xml:space="preserve">2 - Solicitar a substituição de qualquer empregado da </w:t>
      </w:r>
      <w:r w:rsidRPr="00890DDE">
        <w:rPr>
          <w:b/>
          <w:sz w:val="24"/>
          <w:szCs w:val="24"/>
        </w:rPr>
        <w:t>CONTRATADA</w:t>
      </w:r>
      <w:r w:rsidRPr="00890DDE">
        <w:rPr>
          <w:sz w:val="24"/>
          <w:szCs w:val="24"/>
        </w:rPr>
        <w:t xml:space="preserve"> que se encontre lotado no canteiro das obras prejudicando o bom andamento dos serviços;</w:t>
      </w:r>
    </w:p>
    <w:p w:rsidR="006016E1" w:rsidRPr="00890DDE" w:rsidRDefault="006016E1" w:rsidP="006016E1">
      <w:pPr>
        <w:shd w:val="clear" w:color="auto" w:fill="FFFFFF"/>
        <w:tabs>
          <w:tab w:val="num" w:pos="1800"/>
        </w:tabs>
        <w:ind w:left="1800"/>
        <w:jc w:val="both"/>
        <w:rPr>
          <w:sz w:val="24"/>
          <w:szCs w:val="24"/>
        </w:rPr>
      </w:pPr>
    </w:p>
    <w:p w:rsidR="006016E1" w:rsidRPr="00890DDE" w:rsidRDefault="006016E1" w:rsidP="006016E1">
      <w:pPr>
        <w:shd w:val="clear" w:color="auto" w:fill="FFFFFF"/>
        <w:tabs>
          <w:tab w:val="num" w:pos="1800"/>
        </w:tabs>
        <w:ind w:left="1800"/>
        <w:jc w:val="both"/>
        <w:rPr>
          <w:sz w:val="24"/>
          <w:szCs w:val="24"/>
        </w:rPr>
      </w:pPr>
      <w:proofErr w:type="gramStart"/>
      <w:r w:rsidRPr="00890DDE">
        <w:rPr>
          <w:sz w:val="24"/>
          <w:szCs w:val="24"/>
        </w:rPr>
        <w:t>d.</w:t>
      </w:r>
      <w:proofErr w:type="gramEnd"/>
      <w:r w:rsidRPr="00890DDE">
        <w:rPr>
          <w:sz w:val="24"/>
          <w:szCs w:val="24"/>
        </w:rPr>
        <w:t xml:space="preserve">3 - Esclarecer as dúvidas que lhe forem apresentadas pela </w:t>
      </w:r>
      <w:r w:rsidRPr="00890DDE">
        <w:rPr>
          <w:b/>
          <w:sz w:val="24"/>
          <w:szCs w:val="24"/>
        </w:rPr>
        <w:t>CONTRATADA</w:t>
      </w:r>
      <w:r w:rsidRPr="00890DDE">
        <w:rPr>
          <w:sz w:val="24"/>
          <w:szCs w:val="24"/>
        </w:rPr>
        <w:t>, bem como acompanhar e fiscalizar a execução qualitativa das obras e determinar a correção das imperfeições verificadas;</w:t>
      </w:r>
    </w:p>
    <w:p w:rsidR="006016E1" w:rsidRPr="00890DDE" w:rsidRDefault="006016E1" w:rsidP="006016E1">
      <w:pPr>
        <w:shd w:val="clear" w:color="auto" w:fill="FFFFFF"/>
        <w:tabs>
          <w:tab w:val="num" w:pos="1800"/>
        </w:tabs>
        <w:ind w:left="1800"/>
        <w:jc w:val="both"/>
        <w:rPr>
          <w:sz w:val="24"/>
          <w:szCs w:val="24"/>
        </w:rPr>
      </w:pPr>
    </w:p>
    <w:p w:rsidR="006016E1" w:rsidRPr="00890DDE" w:rsidRDefault="006016E1" w:rsidP="006016E1">
      <w:pPr>
        <w:shd w:val="clear" w:color="auto" w:fill="FFFFFF"/>
        <w:tabs>
          <w:tab w:val="num" w:pos="1800"/>
        </w:tabs>
        <w:ind w:left="1800"/>
        <w:jc w:val="both"/>
        <w:rPr>
          <w:sz w:val="24"/>
          <w:szCs w:val="24"/>
        </w:rPr>
      </w:pPr>
      <w:proofErr w:type="gramStart"/>
      <w:r w:rsidRPr="00890DDE">
        <w:rPr>
          <w:sz w:val="24"/>
          <w:szCs w:val="24"/>
        </w:rPr>
        <w:t>d.</w:t>
      </w:r>
      <w:proofErr w:type="gramEnd"/>
      <w:r w:rsidRPr="00890DDE">
        <w:rPr>
          <w:sz w:val="24"/>
          <w:szCs w:val="24"/>
        </w:rPr>
        <w:t xml:space="preserve">4 - Atestar a veracidade dos registros efetuados pela </w:t>
      </w:r>
      <w:r w:rsidRPr="00890DDE">
        <w:rPr>
          <w:b/>
          <w:sz w:val="24"/>
          <w:szCs w:val="24"/>
        </w:rPr>
        <w:t>CONTRATADA</w:t>
      </w:r>
      <w:r w:rsidRPr="00890DDE">
        <w:rPr>
          <w:sz w:val="24"/>
          <w:szCs w:val="24"/>
        </w:rPr>
        <w:t xml:space="preserve"> no Diário de Ocorrências, principalmente os relativos às condições climáticas prejudiciais ao andamento das obras;</w:t>
      </w:r>
    </w:p>
    <w:p w:rsidR="006016E1" w:rsidRPr="00890DDE" w:rsidRDefault="006016E1" w:rsidP="006016E1">
      <w:pPr>
        <w:pStyle w:val="Ttulo4"/>
        <w:shd w:val="clear" w:color="auto" w:fill="FFFFFF"/>
        <w:rPr>
          <w:rFonts w:ascii="Times New Roman" w:hAnsi="Times New Roman"/>
          <w:sz w:val="24"/>
          <w:szCs w:val="24"/>
        </w:rPr>
      </w:pPr>
      <w:r w:rsidRPr="00890DDE">
        <w:rPr>
          <w:rFonts w:ascii="Times New Roman" w:hAnsi="Times New Roman"/>
          <w:sz w:val="24"/>
          <w:szCs w:val="24"/>
        </w:rPr>
        <w:t>4 - CLÁUSULA QUARTA - DAS ADEQUAÇÕES TÉCNICAS:</w:t>
      </w:r>
    </w:p>
    <w:p w:rsidR="006016E1" w:rsidRPr="00890DDE" w:rsidRDefault="006016E1" w:rsidP="006016E1">
      <w:pPr>
        <w:rPr>
          <w:sz w:val="24"/>
          <w:szCs w:val="24"/>
        </w:rPr>
      </w:pPr>
    </w:p>
    <w:p w:rsidR="006016E1" w:rsidRPr="00890DDE" w:rsidRDefault="006016E1" w:rsidP="006016E1">
      <w:pPr>
        <w:jc w:val="both"/>
        <w:rPr>
          <w:sz w:val="24"/>
          <w:szCs w:val="24"/>
        </w:rPr>
      </w:pPr>
      <w:r w:rsidRPr="00890DDE">
        <w:rPr>
          <w:sz w:val="24"/>
          <w:szCs w:val="24"/>
        </w:rPr>
        <w:t>4.1 - As eventuais modificações técnicas do projeto ou das especificações não poderão alterar o objeto da contratação, podendo ser realizadas somente quando comprovado que objetiva alcançar melhor adequação técnica, segundo os fins que se destinam.</w:t>
      </w:r>
    </w:p>
    <w:p w:rsidR="006016E1" w:rsidRPr="00890DDE" w:rsidRDefault="006016E1" w:rsidP="006016E1">
      <w:pPr>
        <w:ind w:firstLine="1620"/>
        <w:jc w:val="both"/>
        <w:rPr>
          <w:sz w:val="24"/>
          <w:szCs w:val="24"/>
        </w:rPr>
      </w:pPr>
    </w:p>
    <w:p w:rsidR="006016E1" w:rsidRPr="00890DDE" w:rsidRDefault="006016E1" w:rsidP="006016E1">
      <w:pPr>
        <w:jc w:val="both"/>
        <w:rPr>
          <w:sz w:val="24"/>
          <w:szCs w:val="24"/>
        </w:rPr>
      </w:pPr>
      <w:r w:rsidRPr="00890DDE">
        <w:rPr>
          <w:sz w:val="24"/>
          <w:szCs w:val="24"/>
        </w:rPr>
        <w:t>4.2 - As alterações de especificações técnicas que se revelam necessárias ao longo da execução contratual</w:t>
      </w:r>
      <w:proofErr w:type="gramStart"/>
      <w:r w:rsidRPr="00890DDE">
        <w:rPr>
          <w:sz w:val="24"/>
          <w:szCs w:val="24"/>
        </w:rPr>
        <w:t>, deverão</w:t>
      </w:r>
      <w:proofErr w:type="gramEnd"/>
      <w:r w:rsidRPr="00890DDE">
        <w:rPr>
          <w:sz w:val="24"/>
          <w:szCs w:val="24"/>
        </w:rPr>
        <w:t xml:space="preserve"> ser consignadas em registro de ocorrência de obras, em ato precedido de justificava técnica, em documento assinado pelo engenheiro responsável pela fiscalização da obra e aprovado pela autoridade competente; desde que isto não represente em aumento ou supressão dos quantitativos licitados com alteração do valor inicial do contrato.</w:t>
      </w:r>
    </w:p>
    <w:p w:rsidR="006016E1" w:rsidRPr="00890DDE" w:rsidRDefault="006016E1" w:rsidP="006016E1">
      <w:pPr>
        <w:ind w:firstLine="1620"/>
        <w:jc w:val="both"/>
        <w:rPr>
          <w:sz w:val="24"/>
          <w:szCs w:val="24"/>
        </w:rPr>
      </w:pPr>
    </w:p>
    <w:p w:rsidR="006016E1" w:rsidRPr="00890DDE" w:rsidRDefault="006016E1" w:rsidP="006016E1">
      <w:pPr>
        <w:jc w:val="both"/>
        <w:rPr>
          <w:sz w:val="24"/>
          <w:szCs w:val="24"/>
        </w:rPr>
      </w:pPr>
      <w:r w:rsidRPr="00890DDE">
        <w:rPr>
          <w:sz w:val="24"/>
          <w:szCs w:val="24"/>
        </w:rPr>
        <w:t xml:space="preserve">4.3 - Quaisquer modificações que impliquem em aumento ou supressões de quantitativos nos termos do § 1º do artigo 65 da Lei nº 8.666/93 </w:t>
      </w:r>
      <w:proofErr w:type="gramStart"/>
      <w:r w:rsidRPr="00890DDE">
        <w:rPr>
          <w:sz w:val="24"/>
          <w:szCs w:val="24"/>
        </w:rPr>
        <w:t>deverá ser registrado</w:t>
      </w:r>
      <w:proofErr w:type="gramEnd"/>
      <w:r w:rsidRPr="00890DDE">
        <w:rPr>
          <w:sz w:val="24"/>
          <w:szCs w:val="24"/>
        </w:rPr>
        <w:t xml:space="preserve"> por intermédio de termo aditivo.</w:t>
      </w:r>
    </w:p>
    <w:p w:rsidR="006016E1" w:rsidRPr="00890DDE" w:rsidRDefault="006016E1" w:rsidP="006016E1">
      <w:pPr>
        <w:ind w:firstLine="1620"/>
        <w:jc w:val="both"/>
        <w:rPr>
          <w:sz w:val="24"/>
          <w:szCs w:val="24"/>
        </w:rPr>
      </w:pPr>
    </w:p>
    <w:p w:rsidR="006016E1" w:rsidRPr="00890DDE" w:rsidRDefault="006016E1" w:rsidP="006016E1">
      <w:pPr>
        <w:jc w:val="both"/>
        <w:rPr>
          <w:sz w:val="24"/>
          <w:szCs w:val="24"/>
        </w:rPr>
      </w:pPr>
      <w:r w:rsidRPr="00890DDE">
        <w:rPr>
          <w:sz w:val="24"/>
          <w:szCs w:val="24"/>
        </w:rPr>
        <w:t>4.4 - As alterações de especificações obrigatoriamente deverão ser discriminadas em planilhas elaboradas pela Comissão de Fiscalização, com a devida autorização do ordenador de despesas.</w:t>
      </w:r>
    </w:p>
    <w:p w:rsidR="006016E1" w:rsidRPr="00890DDE" w:rsidRDefault="006016E1" w:rsidP="006016E1">
      <w:pPr>
        <w:jc w:val="both"/>
        <w:rPr>
          <w:sz w:val="24"/>
          <w:szCs w:val="24"/>
        </w:rPr>
      </w:pPr>
    </w:p>
    <w:p w:rsidR="006016E1" w:rsidRPr="00890DDE" w:rsidRDefault="006016E1" w:rsidP="006016E1">
      <w:pPr>
        <w:shd w:val="clear" w:color="auto" w:fill="FFFFFF"/>
        <w:tabs>
          <w:tab w:val="num" w:pos="360"/>
        </w:tabs>
        <w:jc w:val="both"/>
        <w:rPr>
          <w:b/>
          <w:sz w:val="24"/>
          <w:szCs w:val="24"/>
          <w:u w:val="single"/>
        </w:rPr>
      </w:pPr>
      <w:proofErr w:type="gramStart"/>
      <w:r w:rsidRPr="00890DDE">
        <w:rPr>
          <w:b/>
          <w:sz w:val="24"/>
          <w:szCs w:val="24"/>
          <w:u w:val="single"/>
        </w:rPr>
        <w:t>5</w:t>
      </w:r>
      <w:proofErr w:type="gramEnd"/>
      <w:r w:rsidRPr="00890DDE">
        <w:rPr>
          <w:b/>
          <w:sz w:val="24"/>
          <w:szCs w:val="24"/>
          <w:u w:val="single"/>
        </w:rPr>
        <w:t xml:space="preserve"> - CLÁUSULA QUINTA </w:t>
      </w:r>
      <w:r w:rsidR="009D4C84">
        <w:rPr>
          <w:b/>
          <w:sz w:val="24"/>
          <w:szCs w:val="24"/>
          <w:u w:val="single"/>
        </w:rPr>
        <w:t>–</w:t>
      </w:r>
      <w:r w:rsidRPr="00890DDE">
        <w:rPr>
          <w:b/>
          <w:sz w:val="24"/>
          <w:szCs w:val="24"/>
          <w:u w:val="single"/>
        </w:rPr>
        <w:t xml:space="preserve"> </w:t>
      </w:r>
      <w:r w:rsidR="009D4C84">
        <w:rPr>
          <w:b/>
          <w:sz w:val="24"/>
          <w:szCs w:val="24"/>
          <w:u w:val="single"/>
        </w:rPr>
        <w:t>VALOR CONTRATUAL</w:t>
      </w:r>
      <w:r w:rsidRPr="00890DDE">
        <w:rPr>
          <w:b/>
          <w:sz w:val="24"/>
          <w:szCs w:val="24"/>
          <w:u w:val="single"/>
        </w:rPr>
        <w:t>:</w:t>
      </w:r>
    </w:p>
    <w:p w:rsidR="006016E1" w:rsidRPr="00890DDE" w:rsidRDefault="006016E1" w:rsidP="006016E1">
      <w:pPr>
        <w:shd w:val="clear" w:color="auto" w:fill="FFFFFF"/>
        <w:tabs>
          <w:tab w:val="num" w:pos="360"/>
        </w:tabs>
        <w:jc w:val="both"/>
        <w:rPr>
          <w:b/>
          <w:sz w:val="24"/>
          <w:szCs w:val="24"/>
          <w:u w:val="single"/>
        </w:rPr>
      </w:pPr>
    </w:p>
    <w:p w:rsidR="006016E1" w:rsidRPr="00890DDE" w:rsidRDefault="006016E1" w:rsidP="006016E1">
      <w:pPr>
        <w:shd w:val="clear" w:color="auto" w:fill="FFFFFF"/>
        <w:tabs>
          <w:tab w:val="num" w:pos="-3420"/>
        </w:tabs>
        <w:jc w:val="both"/>
        <w:rPr>
          <w:sz w:val="24"/>
          <w:szCs w:val="24"/>
        </w:rPr>
      </w:pPr>
      <w:r w:rsidRPr="00890DDE">
        <w:rPr>
          <w:sz w:val="24"/>
          <w:szCs w:val="24"/>
        </w:rPr>
        <w:t xml:space="preserve">5.1 </w:t>
      </w:r>
      <w:r w:rsidR="009D4C84">
        <w:rPr>
          <w:sz w:val="24"/>
          <w:szCs w:val="24"/>
        </w:rPr>
        <w:t>–</w:t>
      </w:r>
      <w:r w:rsidRPr="00890DDE">
        <w:rPr>
          <w:sz w:val="24"/>
          <w:szCs w:val="24"/>
        </w:rPr>
        <w:t xml:space="preserve"> </w:t>
      </w:r>
      <w:r w:rsidR="009D4C84">
        <w:rPr>
          <w:sz w:val="24"/>
          <w:szCs w:val="24"/>
        </w:rPr>
        <w:t>Os serviços ora contratado, a CONTRATANTE pagará a CONTRATADA</w:t>
      </w:r>
      <w:proofErr w:type="gramStart"/>
      <w:r w:rsidR="009D4C84">
        <w:rPr>
          <w:sz w:val="24"/>
          <w:szCs w:val="24"/>
        </w:rPr>
        <w:t xml:space="preserve"> </w:t>
      </w:r>
      <w:r w:rsidR="00487DFF">
        <w:rPr>
          <w:sz w:val="24"/>
          <w:szCs w:val="24"/>
        </w:rPr>
        <w:t xml:space="preserve"> </w:t>
      </w:r>
      <w:proofErr w:type="gramEnd"/>
      <w:r w:rsidR="00487DFF">
        <w:rPr>
          <w:sz w:val="24"/>
          <w:szCs w:val="24"/>
        </w:rPr>
        <w:t>o valor total de R$ 3.950,00 (três mil novecentos e cinquenta reais), conforme nota fiscal devidamente certificada pelo secretario geral e relatório dos serviços executados conforme projeto básico.</w:t>
      </w:r>
    </w:p>
    <w:p w:rsidR="006016E1" w:rsidRPr="00890DDE" w:rsidRDefault="006016E1" w:rsidP="006016E1">
      <w:pPr>
        <w:shd w:val="clear" w:color="auto" w:fill="FFFFFF"/>
        <w:tabs>
          <w:tab w:val="num" w:pos="360"/>
        </w:tabs>
        <w:jc w:val="both"/>
        <w:rPr>
          <w:b/>
          <w:sz w:val="24"/>
          <w:szCs w:val="24"/>
        </w:rPr>
      </w:pPr>
    </w:p>
    <w:p w:rsidR="006016E1" w:rsidRPr="00890DDE" w:rsidRDefault="006016E1" w:rsidP="006016E1">
      <w:pPr>
        <w:shd w:val="clear" w:color="auto" w:fill="FFFFFF"/>
        <w:tabs>
          <w:tab w:val="num" w:pos="360"/>
        </w:tabs>
        <w:jc w:val="both"/>
        <w:rPr>
          <w:b/>
          <w:sz w:val="24"/>
          <w:szCs w:val="24"/>
          <w:u w:val="single"/>
        </w:rPr>
      </w:pPr>
      <w:proofErr w:type="gramStart"/>
      <w:r w:rsidRPr="00890DDE">
        <w:rPr>
          <w:b/>
          <w:sz w:val="24"/>
          <w:szCs w:val="24"/>
          <w:u w:val="single"/>
        </w:rPr>
        <w:t>6</w:t>
      </w:r>
      <w:proofErr w:type="gramEnd"/>
      <w:r w:rsidRPr="00890DDE">
        <w:rPr>
          <w:b/>
          <w:sz w:val="24"/>
          <w:szCs w:val="24"/>
          <w:u w:val="single"/>
        </w:rPr>
        <w:t xml:space="preserve"> - CLÁUSULA SEXTA - CONDIÇÕES DE PAGAMENTO:</w:t>
      </w:r>
    </w:p>
    <w:p w:rsidR="006016E1" w:rsidRPr="00890DDE" w:rsidRDefault="006016E1" w:rsidP="006016E1">
      <w:pPr>
        <w:shd w:val="clear" w:color="auto" w:fill="FFFFFF"/>
        <w:tabs>
          <w:tab w:val="num" w:pos="360"/>
        </w:tabs>
        <w:ind w:left="2569"/>
        <w:jc w:val="both"/>
        <w:rPr>
          <w:b/>
          <w:sz w:val="24"/>
          <w:szCs w:val="24"/>
        </w:rPr>
      </w:pPr>
    </w:p>
    <w:p w:rsidR="006016E1" w:rsidRPr="00890DDE" w:rsidRDefault="006016E1" w:rsidP="006016E1">
      <w:pPr>
        <w:shd w:val="clear" w:color="auto" w:fill="FFFFFF"/>
        <w:tabs>
          <w:tab w:val="num" w:pos="360"/>
        </w:tabs>
        <w:jc w:val="both"/>
        <w:rPr>
          <w:sz w:val="24"/>
          <w:szCs w:val="24"/>
        </w:rPr>
      </w:pPr>
      <w:r w:rsidRPr="00890DDE">
        <w:rPr>
          <w:b/>
          <w:sz w:val="24"/>
          <w:szCs w:val="24"/>
        </w:rPr>
        <w:t>6.1 –</w:t>
      </w:r>
      <w:r w:rsidRPr="00890DDE">
        <w:rPr>
          <w:sz w:val="24"/>
          <w:szCs w:val="24"/>
        </w:rPr>
        <w:t xml:space="preserve"> A comissão de fiscalização da Obra, nomeada pela </w:t>
      </w:r>
      <w:r>
        <w:rPr>
          <w:sz w:val="24"/>
          <w:szCs w:val="24"/>
        </w:rPr>
        <w:t>a Câmara</w:t>
      </w:r>
      <w:r w:rsidRPr="00890DDE">
        <w:rPr>
          <w:sz w:val="24"/>
          <w:szCs w:val="24"/>
        </w:rPr>
        <w:t xml:space="preserve"> Municipal de Monte Negro, promoverá a medição dos serviços executados mediante apresentação de diário de obras (dia a dia) e relatório fotográfico com legendas assinadas pela empresa responsável.  </w:t>
      </w:r>
    </w:p>
    <w:p w:rsidR="006016E1" w:rsidRPr="00890DDE" w:rsidRDefault="006016E1" w:rsidP="006016E1">
      <w:pPr>
        <w:pStyle w:val="Recuodecorpodetexto"/>
        <w:shd w:val="clear" w:color="auto" w:fill="FFFFFF"/>
        <w:rPr>
          <w:rFonts w:ascii="Times New Roman" w:hAnsi="Times New Roman"/>
          <w:szCs w:val="24"/>
        </w:rPr>
      </w:pPr>
    </w:p>
    <w:p w:rsidR="006016E1" w:rsidRPr="00890DDE" w:rsidRDefault="006016E1" w:rsidP="006016E1">
      <w:pPr>
        <w:pStyle w:val="Recuodecorpodetexto"/>
        <w:shd w:val="clear" w:color="auto" w:fill="FFFFFF"/>
        <w:rPr>
          <w:rFonts w:ascii="Times New Roman" w:hAnsi="Times New Roman"/>
          <w:szCs w:val="24"/>
        </w:rPr>
      </w:pPr>
      <w:r w:rsidRPr="00890DDE">
        <w:rPr>
          <w:rFonts w:ascii="Times New Roman" w:hAnsi="Times New Roman"/>
          <w:b/>
          <w:szCs w:val="24"/>
        </w:rPr>
        <w:t>6.2</w:t>
      </w:r>
      <w:r w:rsidRPr="00890DDE">
        <w:rPr>
          <w:rFonts w:ascii="Times New Roman" w:hAnsi="Times New Roman"/>
          <w:szCs w:val="24"/>
        </w:rPr>
        <w:t xml:space="preserve"> - No corpo da Nota Fiscal deverão constar obrigatoriamente as seguintes referências:</w:t>
      </w:r>
    </w:p>
    <w:p w:rsidR="006016E1" w:rsidRPr="00890DDE" w:rsidRDefault="006016E1" w:rsidP="006016E1">
      <w:pPr>
        <w:pStyle w:val="Recuodecorpodetexto"/>
        <w:shd w:val="clear" w:color="auto" w:fill="FFFFFF"/>
        <w:rPr>
          <w:rFonts w:ascii="Times New Roman" w:hAnsi="Times New Roman"/>
          <w:szCs w:val="24"/>
        </w:rPr>
      </w:pPr>
    </w:p>
    <w:p w:rsidR="006016E1" w:rsidRPr="00890DDE" w:rsidRDefault="006016E1" w:rsidP="006016E1">
      <w:pPr>
        <w:pStyle w:val="Recuodecorpodetexto"/>
        <w:widowControl/>
        <w:numPr>
          <w:ilvl w:val="0"/>
          <w:numId w:val="8"/>
        </w:numPr>
        <w:shd w:val="clear" w:color="auto" w:fill="FFFFFF"/>
        <w:tabs>
          <w:tab w:val="left" w:pos="2880"/>
        </w:tabs>
        <w:rPr>
          <w:rFonts w:ascii="Times New Roman" w:hAnsi="Times New Roman"/>
          <w:szCs w:val="24"/>
        </w:rPr>
      </w:pPr>
      <w:r w:rsidRPr="00890DDE">
        <w:rPr>
          <w:rFonts w:ascii="Times New Roman" w:hAnsi="Times New Roman"/>
          <w:szCs w:val="24"/>
        </w:rPr>
        <w:t>A especificação dos serviços realizados;</w:t>
      </w:r>
    </w:p>
    <w:p w:rsidR="006016E1" w:rsidRPr="00890DDE" w:rsidRDefault="006016E1" w:rsidP="006016E1">
      <w:pPr>
        <w:pStyle w:val="Recuodecorpodetexto"/>
        <w:widowControl/>
        <w:numPr>
          <w:ilvl w:val="0"/>
          <w:numId w:val="8"/>
        </w:numPr>
        <w:shd w:val="clear" w:color="auto" w:fill="FFFFFF"/>
        <w:tabs>
          <w:tab w:val="left" w:pos="2880"/>
        </w:tabs>
        <w:rPr>
          <w:rFonts w:ascii="Times New Roman" w:hAnsi="Times New Roman"/>
          <w:szCs w:val="24"/>
        </w:rPr>
      </w:pPr>
      <w:r w:rsidRPr="00890DDE">
        <w:rPr>
          <w:rFonts w:ascii="Times New Roman" w:hAnsi="Times New Roman"/>
          <w:szCs w:val="24"/>
        </w:rPr>
        <w:t>O número do processo que deu origem à contratação;</w:t>
      </w:r>
    </w:p>
    <w:p w:rsidR="006016E1" w:rsidRPr="00890DDE" w:rsidRDefault="006016E1" w:rsidP="006016E1">
      <w:pPr>
        <w:pStyle w:val="Recuodecorpodetexto"/>
        <w:widowControl/>
        <w:numPr>
          <w:ilvl w:val="0"/>
          <w:numId w:val="8"/>
        </w:numPr>
        <w:shd w:val="clear" w:color="auto" w:fill="FFFFFF"/>
        <w:tabs>
          <w:tab w:val="left" w:pos="2880"/>
        </w:tabs>
        <w:rPr>
          <w:rFonts w:ascii="Times New Roman" w:hAnsi="Times New Roman"/>
          <w:szCs w:val="24"/>
        </w:rPr>
      </w:pPr>
      <w:r w:rsidRPr="00890DDE">
        <w:rPr>
          <w:rFonts w:ascii="Times New Roman" w:hAnsi="Times New Roman"/>
          <w:szCs w:val="24"/>
        </w:rPr>
        <w:t>O número da conta e agência do beneficiário.</w:t>
      </w:r>
    </w:p>
    <w:p w:rsidR="006016E1" w:rsidRPr="00890DDE" w:rsidRDefault="006016E1" w:rsidP="006016E1">
      <w:pPr>
        <w:shd w:val="clear" w:color="auto" w:fill="FFFFFF"/>
        <w:jc w:val="both"/>
        <w:rPr>
          <w:sz w:val="24"/>
          <w:szCs w:val="24"/>
        </w:rPr>
      </w:pPr>
    </w:p>
    <w:p w:rsidR="006016E1" w:rsidRPr="00890DDE" w:rsidRDefault="006016E1" w:rsidP="006016E1">
      <w:pPr>
        <w:shd w:val="clear" w:color="auto" w:fill="FFFFFF"/>
        <w:jc w:val="both"/>
        <w:rPr>
          <w:sz w:val="24"/>
          <w:szCs w:val="24"/>
        </w:rPr>
      </w:pPr>
    </w:p>
    <w:p w:rsidR="006016E1" w:rsidRPr="00890DDE" w:rsidRDefault="006016E1" w:rsidP="006016E1">
      <w:pPr>
        <w:shd w:val="clear" w:color="auto" w:fill="FFFFFF"/>
        <w:jc w:val="both"/>
        <w:rPr>
          <w:sz w:val="24"/>
          <w:szCs w:val="24"/>
        </w:rPr>
      </w:pPr>
      <w:r w:rsidRPr="00890DDE">
        <w:rPr>
          <w:b/>
          <w:sz w:val="24"/>
          <w:szCs w:val="24"/>
        </w:rPr>
        <w:t>6.3</w:t>
      </w:r>
      <w:r w:rsidRPr="00890DDE">
        <w:rPr>
          <w:sz w:val="24"/>
          <w:szCs w:val="24"/>
        </w:rPr>
        <w:t xml:space="preserve"> - O pagamento será efetuado até o 10º (décimo) dia útil contado da data da liquidação da despesa, referente ao mês subsequente ao da prestação dos serviços, no valor correspondente aquele realizado no período de referência, mediante apresentação de Nota Fiscal emitida no valor da medição e devidamente atestada pela comissão de fiscalização. </w:t>
      </w:r>
    </w:p>
    <w:p w:rsidR="006016E1" w:rsidRPr="00890DDE" w:rsidRDefault="006016E1" w:rsidP="006016E1">
      <w:pPr>
        <w:shd w:val="clear" w:color="auto" w:fill="FFFFFF"/>
        <w:jc w:val="both"/>
        <w:rPr>
          <w:sz w:val="24"/>
          <w:szCs w:val="24"/>
        </w:rPr>
      </w:pPr>
    </w:p>
    <w:p w:rsidR="006016E1" w:rsidRPr="00890DDE" w:rsidRDefault="006016E1" w:rsidP="006016E1">
      <w:pPr>
        <w:shd w:val="clear" w:color="auto" w:fill="FFFFFF"/>
        <w:jc w:val="both"/>
        <w:rPr>
          <w:sz w:val="24"/>
          <w:szCs w:val="24"/>
        </w:rPr>
      </w:pPr>
      <w:r w:rsidRPr="00890DDE">
        <w:rPr>
          <w:b/>
          <w:sz w:val="24"/>
          <w:szCs w:val="24"/>
        </w:rPr>
        <w:t>6.4</w:t>
      </w:r>
      <w:r w:rsidRPr="00890DDE">
        <w:rPr>
          <w:sz w:val="24"/>
          <w:szCs w:val="24"/>
        </w:rPr>
        <w:t xml:space="preserve"> - Por ocasião do pagamento, a </w:t>
      </w:r>
      <w:r>
        <w:rPr>
          <w:sz w:val="24"/>
          <w:szCs w:val="24"/>
        </w:rPr>
        <w:t>Câmara</w:t>
      </w:r>
      <w:r w:rsidRPr="00890DDE">
        <w:rPr>
          <w:sz w:val="24"/>
          <w:szCs w:val="24"/>
        </w:rPr>
        <w:t xml:space="preserve"> Municipal de Monte Negro efetuará as retenções tributárias exigidas pela legislação vigente, inclusive a que trata o artigo 31 da Lei 8.212/91, alterada pela Lei nº 9.711/98 e pela Lei nº 11.488/07.</w:t>
      </w:r>
    </w:p>
    <w:p w:rsidR="006016E1" w:rsidRPr="00890DDE" w:rsidRDefault="006016E1" w:rsidP="006016E1">
      <w:pPr>
        <w:jc w:val="both"/>
        <w:rPr>
          <w:sz w:val="24"/>
          <w:szCs w:val="24"/>
        </w:rPr>
      </w:pPr>
    </w:p>
    <w:p w:rsidR="006016E1" w:rsidRPr="00890DDE" w:rsidRDefault="006016E1" w:rsidP="006016E1">
      <w:pPr>
        <w:pStyle w:val="Recuodecorpodetexto21"/>
        <w:ind w:left="0" w:firstLine="0"/>
        <w:jc w:val="both"/>
        <w:rPr>
          <w:rFonts w:ascii="Times New Roman" w:hAnsi="Times New Roman"/>
          <w:b w:val="0"/>
          <w:sz w:val="24"/>
        </w:rPr>
      </w:pPr>
      <w:r w:rsidRPr="00890DDE">
        <w:rPr>
          <w:rFonts w:ascii="Times New Roman" w:hAnsi="Times New Roman"/>
          <w:sz w:val="24"/>
        </w:rPr>
        <w:t>6.5 -</w:t>
      </w:r>
      <w:r w:rsidRPr="00890DDE">
        <w:rPr>
          <w:rFonts w:ascii="Times New Roman" w:hAnsi="Times New Roman"/>
          <w:b w:val="0"/>
          <w:sz w:val="24"/>
        </w:rPr>
        <w:t xml:space="preserve"> A licitante CONTRATADA deverá apresentar, obrigatoriamente, juntamente com a Nota Fiscal/Fatura, as Certidões constantes dos itens </w:t>
      </w:r>
      <w:r w:rsidRPr="00890DDE">
        <w:rPr>
          <w:rFonts w:ascii="Times New Roman" w:hAnsi="Times New Roman"/>
          <w:b w:val="0"/>
          <w:bCs w:val="0"/>
          <w:sz w:val="24"/>
        </w:rPr>
        <w:t>7.1.3 a 7.1.7</w:t>
      </w:r>
      <w:r w:rsidRPr="00890DDE">
        <w:rPr>
          <w:rFonts w:ascii="Times New Roman" w:hAnsi="Times New Roman"/>
          <w:b w:val="0"/>
          <w:sz w:val="24"/>
        </w:rPr>
        <w:t xml:space="preserve"> deste Convite demonstrando sua regularidade fiscal.</w:t>
      </w:r>
    </w:p>
    <w:p w:rsidR="006016E1" w:rsidRPr="00890DDE" w:rsidRDefault="006016E1" w:rsidP="006016E1">
      <w:pPr>
        <w:pStyle w:val="Ttulo4"/>
        <w:shd w:val="clear" w:color="auto" w:fill="FFFFFF"/>
        <w:rPr>
          <w:rFonts w:ascii="Times New Roman" w:hAnsi="Times New Roman"/>
          <w:sz w:val="24"/>
          <w:szCs w:val="24"/>
          <w:u w:val="single"/>
        </w:rPr>
      </w:pPr>
      <w:r w:rsidRPr="00890DDE">
        <w:rPr>
          <w:rFonts w:ascii="Times New Roman" w:hAnsi="Times New Roman"/>
          <w:sz w:val="24"/>
          <w:szCs w:val="24"/>
          <w:u w:val="single"/>
        </w:rPr>
        <w:t>7 - CLÁUSULA SÉTIMA - DO REAJUSTE:</w:t>
      </w:r>
    </w:p>
    <w:p w:rsidR="006016E1" w:rsidRPr="00890DDE" w:rsidRDefault="006016E1" w:rsidP="006016E1">
      <w:pPr>
        <w:rPr>
          <w:sz w:val="24"/>
          <w:szCs w:val="24"/>
        </w:rPr>
      </w:pPr>
    </w:p>
    <w:p w:rsidR="006016E1" w:rsidRPr="00890DDE" w:rsidRDefault="006016E1" w:rsidP="006016E1">
      <w:pPr>
        <w:shd w:val="clear" w:color="auto" w:fill="FFFFFF"/>
        <w:tabs>
          <w:tab w:val="num" w:pos="-3600"/>
        </w:tabs>
        <w:jc w:val="both"/>
        <w:rPr>
          <w:sz w:val="24"/>
          <w:szCs w:val="24"/>
        </w:rPr>
      </w:pPr>
      <w:r w:rsidRPr="00890DDE">
        <w:rPr>
          <w:sz w:val="24"/>
          <w:szCs w:val="24"/>
        </w:rPr>
        <w:t>7.1 - Os preços pactuados propostos serão irreajustáveis, considerando o prazo contratual, conforme dispõe a legislação pertinente.</w:t>
      </w:r>
    </w:p>
    <w:p w:rsidR="006016E1" w:rsidRPr="00890DDE" w:rsidRDefault="006016E1" w:rsidP="006016E1">
      <w:pPr>
        <w:shd w:val="clear" w:color="auto" w:fill="FFFFFF"/>
        <w:tabs>
          <w:tab w:val="num" w:pos="360"/>
        </w:tabs>
        <w:ind w:firstLine="1620"/>
        <w:jc w:val="both"/>
        <w:rPr>
          <w:b/>
          <w:sz w:val="24"/>
          <w:szCs w:val="24"/>
          <w:u w:val="single"/>
        </w:rPr>
      </w:pPr>
    </w:p>
    <w:p w:rsidR="006016E1" w:rsidRPr="00890DDE" w:rsidRDefault="006016E1" w:rsidP="006016E1">
      <w:pPr>
        <w:shd w:val="clear" w:color="auto" w:fill="FFFFFF"/>
        <w:tabs>
          <w:tab w:val="num" w:pos="360"/>
        </w:tabs>
        <w:jc w:val="both"/>
        <w:rPr>
          <w:b/>
          <w:sz w:val="24"/>
          <w:szCs w:val="24"/>
          <w:u w:val="single"/>
        </w:rPr>
      </w:pPr>
      <w:proofErr w:type="gramStart"/>
      <w:r w:rsidRPr="00890DDE">
        <w:rPr>
          <w:b/>
          <w:sz w:val="24"/>
          <w:szCs w:val="24"/>
          <w:u w:val="single"/>
        </w:rPr>
        <w:t>8</w:t>
      </w:r>
      <w:proofErr w:type="gramEnd"/>
      <w:r w:rsidRPr="00890DDE">
        <w:rPr>
          <w:b/>
          <w:sz w:val="24"/>
          <w:szCs w:val="24"/>
          <w:u w:val="single"/>
        </w:rPr>
        <w:t xml:space="preserve"> - CLÁUSULA OITAVA – DO PRAZO DE VIGÊNCIA:</w:t>
      </w:r>
    </w:p>
    <w:p w:rsidR="006016E1" w:rsidRPr="00890DDE" w:rsidRDefault="006016E1" w:rsidP="006016E1">
      <w:pPr>
        <w:shd w:val="clear" w:color="auto" w:fill="FFFFFF"/>
        <w:tabs>
          <w:tab w:val="num" w:pos="360"/>
        </w:tabs>
        <w:jc w:val="both"/>
        <w:rPr>
          <w:sz w:val="24"/>
          <w:szCs w:val="24"/>
        </w:rPr>
      </w:pPr>
    </w:p>
    <w:p w:rsidR="006016E1" w:rsidRPr="00890DDE" w:rsidRDefault="006016E1" w:rsidP="006016E1">
      <w:pPr>
        <w:pStyle w:val="Corpodetexto2"/>
        <w:shd w:val="clear" w:color="auto" w:fill="FFFFFF"/>
        <w:tabs>
          <w:tab w:val="num" w:pos="-3600"/>
        </w:tabs>
        <w:spacing w:after="0" w:line="240" w:lineRule="auto"/>
        <w:jc w:val="both"/>
        <w:rPr>
          <w:sz w:val="24"/>
          <w:szCs w:val="24"/>
        </w:rPr>
      </w:pPr>
      <w:r w:rsidRPr="00890DDE">
        <w:rPr>
          <w:sz w:val="24"/>
          <w:szCs w:val="24"/>
        </w:rPr>
        <w:t xml:space="preserve">8.1 - O prazo de vigência do presente instrumento contratual será de </w:t>
      </w:r>
      <w:r w:rsidR="00BE1C19">
        <w:rPr>
          <w:sz w:val="24"/>
          <w:szCs w:val="24"/>
          <w:lang w:val="pt-BR"/>
        </w:rPr>
        <w:t>1</w:t>
      </w:r>
      <w:r>
        <w:rPr>
          <w:b/>
          <w:sz w:val="24"/>
          <w:szCs w:val="24"/>
          <w:lang w:val="pt-BR"/>
        </w:rPr>
        <w:t>5</w:t>
      </w:r>
      <w:r w:rsidRPr="00890DDE">
        <w:rPr>
          <w:b/>
          <w:sz w:val="24"/>
          <w:szCs w:val="24"/>
        </w:rPr>
        <w:t xml:space="preserve"> (</w:t>
      </w:r>
      <w:r w:rsidR="00BE1C19">
        <w:rPr>
          <w:b/>
          <w:sz w:val="24"/>
          <w:szCs w:val="24"/>
          <w:lang w:val="pt-BR"/>
        </w:rPr>
        <w:t>quinze dias)</w:t>
      </w:r>
      <w:r w:rsidRPr="00890DDE">
        <w:rPr>
          <w:sz w:val="24"/>
          <w:szCs w:val="24"/>
        </w:rPr>
        <w:t>, contados a partir data de sua assinatura.</w:t>
      </w:r>
    </w:p>
    <w:p w:rsidR="006016E1" w:rsidRPr="00890DDE" w:rsidRDefault="006016E1" w:rsidP="006016E1">
      <w:pPr>
        <w:pStyle w:val="Corpodetexto2"/>
        <w:shd w:val="clear" w:color="auto" w:fill="FFFFFF"/>
        <w:tabs>
          <w:tab w:val="num" w:pos="-3600"/>
        </w:tabs>
        <w:spacing w:after="0" w:line="240" w:lineRule="auto"/>
        <w:ind w:firstLine="1620"/>
        <w:rPr>
          <w:sz w:val="24"/>
          <w:szCs w:val="24"/>
        </w:rPr>
      </w:pPr>
    </w:p>
    <w:p w:rsidR="006016E1" w:rsidRPr="00890DDE" w:rsidRDefault="006016E1" w:rsidP="006016E1">
      <w:pPr>
        <w:shd w:val="clear" w:color="auto" w:fill="FFFFFF"/>
        <w:tabs>
          <w:tab w:val="num" w:pos="-3600"/>
        </w:tabs>
        <w:jc w:val="both"/>
        <w:rPr>
          <w:b/>
          <w:sz w:val="24"/>
          <w:szCs w:val="24"/>
        </w:rPr>
      </w:pPr>
      <w:r w:rsidRPr="00890DDE">
        <w:rPr>
          <w:sz w:val="24"/>
          <w:szCs w:val="24"/>
        </w:rPr>
        <w:lastRenderedPageBreak/>
        <w:t xml:space="preserve">8.2 - A </w:t>
      </w:r>
      <w:r w:rsidRPr="00890DDE">
        <w:rPr>
          <w:b/>
          <w:sz w:val="24"/>
          <w:szCs w:val="24"/>
        </w:rPr>
        <w:t>CONTRATADA</w:t>
      </w:r>
      <w:r w:rsidRPr="00890DDE">
        <w:rPr>
          <w:sz w:val="24"/>
          <w:szCs w:val="24"/>
        </w:rPr>
        <w:t xml:space="preserve"> deverá comparecer a </w:t>
      </w:r>
      <w:r>
        <w:rPr>
          <w:sz w:val="24"/>
          <w:szCs w:val="24"/>
        </w:rPr>
        <w:t>CÂMARA</w:t>
      </w:r>
      <w:r w:rsidRPr="00890DDE">
        <w:rPr>
          <w:sz w:val="24"/>
          <w:szCs w:val="24"/>
        </w:rPr>
        <w:t xml:space="preserve">, no prazo de até </w:t>
      </w:r>
      <w:r w:rsidRPr="00890DDE">
        <w:rPr>
          <w:b/>
          <w:bCs/>
          <w:sz w:val="24"/>
          <w:szCs w:val="24"/>
        </w:rPr>
        <w:t>03 (TRÊS)</w:t>
      </w:r>
      <w:r w:rsidRPr="00890DDE">
        <w:rPr>
          <w:sz w:val="24"/>
          <w:szCs w:val="24"/>
        </w:rPr>
        <w:t xml:space="preserve"> dias corridos, para assinatura e recebimento da Ordem de Serviço, contados a partir da assinatura do contrato, </w:t>
      </w:r>
      <w:proofErr w:type="gramStart"/>
      <w:r w:rsidRPr="00890DDE">
        <w:rPr>
          <w:sz w:val="24"/>
          <w:szCs w:val="24"/>
        </w:rPr>
        <w:t>sob pena</w:t>
      </w:r>
      <w:proofErr w:type="gramEnd"/>
      <w:r w:rsidRPr="00890DDE">
        <w:rPr>
          <w:sz w:val="24"/>
          <w:szCs w:val="24"/>
        </w:rPr>
        <w:t xml:space="preserve"> de aplicação da multa.</w:t>
      </w:r>
    </w:p>
    <w:p w:rsidR="006016E1" w:rsidRPr="00890DDE" w:rsidRDefault="006016E1" w:rsidP="006016E1">
      <w:pPr>
        <w:shd w:val="clear" w:color="auto" w:fill="FFFFFF"/>
        <w:tabs>
          <w:tab w:val="num" w:pos="360"/>
        </w:tabs>
        <w:jc w:val="both"/>
        <w:rPr>
          <w:b/>
          <w:sz w:val="24"/>
          <w:szCs w:val="24"/>
          <w:u w:val="single"/>
        </w:rPr>
      </w:pPr>
    </w:p>
    <w:p w:rsidR="006016E1" w:rsidRPr="00890DDE" w:rsidRDefault="006016E1" w:rsidP="006016E1">
      <w:pPr>
        <w:shd w:val="clear" w:color="auto" w:fill="FFFFFF"/>
        <w:tabs>
          <w:tab w:val="num" w:pos="360"/>
        </w:tabs>
        <w:jc w:val="both"/>
        <w:rPr>
          <w:b/>
          <w:sz w:val="24"/>
          <w:szCs w:val="24"/>
          <w:u w:val="single"/>
        </w:rPr>
      </w:pPr>
      <w:proofErr w:type="gramStart"/>
      <w:r w:rsidRPr="00890DDE">
        <w:rPr>
          <w:b/>
          <w:sz w:val="24"/>
          <w:szCs w:val="24"/>
          <w:u w:val="single"/>
        </w:rPr>
        <w:t>9</w:t>
      </w:r>
      <w:proofErr w:type="gramEnd"/>
      <w:r w:rsidRPr="00890DDE">
        <w:rPr>
          <w:b/>
          <w:sz w:val="24"/>
          <w:szCs w:val="24"/>
          <w:u w:val="single"/>
        </w:rPr>
        <w:t xml:space="preserve"> - CLÁUSULA NONA - DA ENTREGA E DO RECEBIMENTO:</w:t>
      </w:r>
    </w:p>
    <w:p w:rsidR="006016E1" w:rsidRPr="00890DDE" w:rsidRDefault="006016E1" w:rsidP="006016E1">
      <w:pPr>
        <w:shd w:val="clear" w:color="auto" w:fill="FFFFFF"/>
        <w:tabs>
          <w:tab w:val="num" w:pos="360"/>
        </w:tabs>
        <w:jc w:val="both"/>
        <w:rPr>
          <w:sz w:val="24"/>
          <w:szCs w:val="24"/>
        </w:rPr>
      </w:pPr>
    </w:p>
    <w:p w:rsidR="006016E1" w:rsidRPr="00890DDE" w:rsidRDefault="006016E1" w:rsidP="006016E1">
      <w:pPr>
        <w:shd w:val="clear" w:color="auto" w:fill="FFFFFF"/>
        <w:jc w:val="both"/>
        <w:rPr>
          <w:b/>
          <w:sz w:val="24"/>
          <w:szCs w:val="24"/>
        </w:rPr>
      </w:pPr>
      <w:r w:rsidRPr="00890DDE">
        <w:rPr>
          <w:sz w:val="24"/>
          <w:szCs w:val="24"/>
        </w:rPr>
        <w:t xml:space="preserve">9.1 - A entrega e recebimento dos serviços darão definitivamente no </w:t>
      </w:r>
      <w:r>
        <w:rPr>
          <w:sz w:val="24"/>
          <w:szCs w:val="24"/>
        </w:rPr>
        <w:t>termino da vigência do contrato</w:t>
      </w:r>
      <w:r w:rsidRPr="00890DDE">
        <w:rPr>
          <w:sz w:val="24"/>
          <w:szCs w:val="24"/>
        </w:rPr>
        <w:t>.</w:t>
      </w:r>
    </w:p>
    <w:p w:rsidR="006016E1" w:rsidRPr="00890DDE" w:rsidRDefault="006016E1" w:rsidP="006016E1">
      <w:pPr>
        <w:shd w:val="clear" w:color="auto" w:fill="FFFFFF"/>
        <w:tabs>
          <w:tab w:val="num" w:pos="360"/>
        </w:tabs>
        <w:jc w:val="both"/>
        <w:rPr>
          <w:b/>
          <w:sz w:val="24"/>
          <w:szCs w:val="24"/>
          <w:u w:val="single"/>
        </w:rPr>
      </w:pPr>
    </w:p>
    <w:p w:rsidR="006016E1" w:rsidRPr="00890DDE" w:rsidRDefault="006016E1" w:rsidP="006016E1">
      <w:pPr>
        <w:shd w:val="clear" w:color="auto" w:fill="FFFFFF"/>
        <w:tabs>
          <w:tab w:val="num" w:pos="360"/>
        </w:tabs>
        <w:jc w:val="both"/>
        <w:rPr>
          <w:sz w:val="24"/>
          <w:szCs w:val="24"/>
          <w:u w:val="single"/>
        </w:rPr>
      </w:pPr>
      <w:r w:rsidRPr="00890DDE">
        <w:rPr>
          <w:b/>
          <w:sz w:val="24"/>
          <w:szCs w:val="24"/>
          <w:u w:val="single"/>
        </w:rPr>
        <w:t>10 - CLÁUSULA DÉCIMA – DOS RECURSOS:</w:t>
      </w:r>
    </w:p>
    <w:p w:rsidR="006016E1" w:rsidRPr="00890DDE" w:rsidRDefault="006016E1" w:rsidP="006016E1">
      <w:pPr>
        <w:pStyle w:val="Corpodetexto3"/>
        <w:shd w:val="clear" w:color="auto" w:fill="FFFFFF"/>
        <w:tabs>
          <w:tab w:val="num" w:pos="360"/>
        </w:tabs>
        <w:rPr>
          <w:rFonts w:ascii="Times New Roman" w:hAnsi="Times New Roman"/>
          <w:sz w:val="24"/>
          <w:szCs w:val="24"/>
        </w:rPr>
      </w:pPr>
    </w:p>
    <w:p w:rsidR="006016E1" w:rsidRPr="00890DDE" w:rsidRDefault="006016E1" w:rsidP="006016E1">
      <w:pPr>
        <w:jc w:val="both"/>
        <w:rPr>
          <w:sz w:val="24"/>
          <w:szCs w:val="24"/>
        </w:rPr>
      </w:pPr>
      <w:r w:rsidRPr="00890DDE">
        <w:rPr>
          <w:b/>
          <w:sz w:val="24"/>
          <w:szCs w:val="24"/>
        </w:rPr>
        <w:t>10.1 -</w:t>
      </w:r>
      <w:r w:rsidRPr="00890DDE">
        <w:rPr>
          <w:sz w:val="24"/>
          <w:szCs w:val="24"/>
        </w:rPr>
        <w:t xml:space="preserve"> O desembolso dos recursos financeiros ocorrerá em conformidade com o cronograma Físico-Financeiro, respeitando a disponibilidade do Município, por conta do orçamento da </w:t>
      </w:r>
      <w:r>
        <w:rPr>
          <w:sz w:val="24"/>
          <w:szCs w:val="24"/>
        </w:rPr>
        <w:t>Câmara</w:t>
      </w:r>
      <w:r w:rsidRPr="00890DDE">
        <w:rPr>
          <w:sz w:val="24"/>
          <w:szCs w:val="24"/>
        </w:rPr>
        <w:t xml:space="preserve"> Municipal de </w:t>
      </w:r>
      <w:r>
        <w:rPr>
          <w:sz w:val="24"/>
          <w:szCs w:val="24"/>
        </w:rPr>
        <w:t>Monte Negro.</w:t>
      </w:r>
    </w:p>
    <w:p w:rsidR="006016E1" w:rsidRPr="00890DDE" w:rsidRDefault="006016E1" w:rsidP="006016E1">
      <w:pPr>
        <w:jc w:val="both"/>
        <w:rPr>
          <w:sz w:val="24"/>
          <w:szCs w:val="24"/>
        </w:rPr>
      </w:pPr>
    </w:p>
    <w:p w:rsidR="006016E1" w:rsidRPr="006B29CF" w:rsidRDefault="006016E1" w:rsidP="006016E1">
      <w:pPr>
        <w:keepLines/>
        <w:suppressAutoHyphens/>
        <w:spacing w:before="120" w:line="276" w:lineRule="auto"/>
        <w:jc w:val="both"/>
        <w:rPr>
          <w:b/>
          <w:bCs/>
          <w:sz w:val="24"/>
          <w:szCs w:val="24"/>
          <w:u w:val="single"/>
          <w:lang w:eastAsia="ar-SA"/>
        </w:rPr>
      </w:pPr>
      <w:r w:rsidRPr="0067092C">
        <w:rPr>
          <w:b/>
          <w:bCs/>
          <w:sz w:val="24"/>
          <w:szCs w:val="24"/>
          <w:u w:val="single"/>
          <w:lang w:eastAsia="ar-SA"/>
        </w:rPr>
        <w:t>FUNÇÃO PROGRAMÁTICA: 01.01.00, DOTAÇÃO ORÇAMENTÁRIA: 01.0310001.</w:t>
      </w:r>
      <w:r>
        <w:rPr>
          <w:b/>
          <w:bCs/>
          <w:sz w:val="24"/>
          <w:szCs w:val="24"/>
          <w:u w:val="single"/>
          <w:lang w:eastAsia="ar-SA"/>
        </w:rPr>
        <w:t>1072</w:t>
      </w:r>
      <w:r w:rsidRPr="0067092C">
        <w:rPr>
          <w:b/>
          <w:bCs/>
          <w:sz w:val="24"/>
          <w:szCs w:val="24"/>
          <w:u w:val="single"/>
          <w:lang w:eastAsia="ar-SA"/>
        </w:rPr>
        <w:t xml:space="preserve"> – </w:t>
      </w:r>
      <w:r>
        <w:rPr>
          <w:b/>
          <w:bCs/>
          <w:sz w:val="24"/>
          <w:szCs w:val="24"/>
          <w:u w:val="single"/>
          <w:lang w:eastAsia="ar-SA"/>
        </w:rPr>
        <w:t>REFORMA E AMPLIAÇÃO DA CÂMARA</w:t>
      </w:r>
      <w:r w:rsidRPr="0067092C">
        <w:rPr>
          <w:b/>
          <w:bCs/>
          <w:sz w:val="24"/>
          <w:szCs w:val="24"/>
          <w:u w:val="single"/>
          <w:lang w:eastAsia="ar-SA"/>
        </w:rPr>
        <w:t xml:space="preserve">. </w:t>
      </w:r>
      <w:r>
        <w:rPr>
          <w:b/>
          <w:bCs/>
          <w:sz w:val="24"/>
          <w:szCs w:val="24"/>
          <w:u w:val="single"/>
          <w:lang w:eastAsia="ar-SA"/>
        </w:rPr>
        <w:t>4.4.90.51.00</w:t>
      </w:r>
      <w:r w:rsidRPr="0067092C">
        <w:rPr>
          <w:b/>
          <w:bCs/>
          <w:sz w:val="24"/>
          <w:szCs w:val="24"/>
          <w:u w:val="single"/>
          <w:lang w:eastAsia="ar-SA"/>
        </w:rPr>
        <w:t xml:space="preserve">. </w:t>
      </w:r>
      <w:r>
        <w:rPr>
          <w:b/>
          <w:bCs/>
          <w:sz w:val="24"/>
          <w:szCs w:val="24"/>
          <w:u w:val="single"/>
          <w:lang w:eastAsia="ar-SA"/>
        </w:rPr>
        <w:t>OBRAS E INSTALAÇÕES</w:t>
      </w:r>
      <w:r w:rsidRPr="0067092C">
        <w:rPr>
          <w:b/>
          <w:bCs/>
          <w:sz w:val="24"/>
          <w:szCs w:val="24"/>
          <w:u w:val="single"/>
          <w:lang w:eastAsia="ar-SA"/>
        </w:rPr>
        <w:t xml:space="preserve"> Ficha 0</w:t>
      </w:r>
      <w:r>
        <w:rPr>
          <w:b/>
          <w:bCs/>
          <w:sz w:val="24"/>
          <w:szCs w:val="24"/>
          <w:u w:val="single"/>
          <w:lang w:eastAsia="ar-SA"/>
        </w:rPr>
        <w:t>2</w:t>
      </w:r>
      <w:r w:rsidRPr="0067092C">
        <w:rPr>
          <w:b/>
          <w:bCs/>
          <w:sz w:val="24"/>
          <w:szCs w:val="24"/>
          <w:u w:val="single"/>
          <w:lang w:eastAsia="ar-SA"/>
        </w:rPr>
        <w:t>.</w:t>
      </w:r>
    </w:p>
    <w:p w:rsidR="006016E1" w:rsidRPr="00534F37" w:rsidRDefault="00487DFF" w:rsidP="006016E1">
      <w:pPr>
        <w:jc w:val="both"/>
        <w:rPr>
          <w:b/>
          <w:sz w:val="24"/>
          <w:szCs w:val="24"/>
        </w:rPr>
      </w:pPr>
      <w:r>
        <w:rPr>
          <w:b/>
          <w:sz w:val="24"/>
          <w:szCs w:val="24"/>
        </w:rPr>
        <w:t>Valor</w:t>
      </w:r>
      <w:r w:rsidR="006016E1" w:rsidRPr="00890DDE">
        <w:rPr>
          <w:b/>
          <w:sz w:val="24"/>
          <w:szCs w:val="24"/>
        </w:rPr>
        <w:t xml:space="preserve"> para despesa: R$</w:t>
      </w:r>
      <w:r w:rsidR="006016E1">
        <w:rPr>
          <w:b/>
          <w:sz w:val="24"/>
          <w:szCs w:val="24"/>
        </w:rPr>
        <w:t xml:space="preserve"> </w:t>
      </w:r>
      <w:r>
        <w:rPr>
          <w:b/>
          <w:sz w:val="24"/>
          <w:szCs w:val="24"/>
        </w:rPr>
        <w:t>3</w:t>
      </w:r>
      <w:r w:rsidR="006016E1">
        <w:rPr>
          <w:b/>
          <w:bCs/>
          <w:sz w:val="24"/>
          <w:szCs w:val="24"/>
        </w:rPr>
        <w:t>.</w:t>
      </w:r>
      <w:r>
        <w:rPr>
          <w:b/>
          <w:bCs/>
          <w:sz w:val="24"/>
          <w:szCs w:val="24"/>
        </w:rPr>
        <w:t>950</w:t>
      </w:r>
      <w:r w:rsidR="006016E1">
        <w:rPr>
          <w:b/>
          <w:bCs/>
          <w:sz w:val="24"/>
          <w:szCs w:val="24"/>
        </w:rPr>
        <w:t>,</w:t>
      </w:r>
      <w:r>
        <w:rPr>
          <w:b/>
          <w:bCs/>
          <w:sz w:val="24"/>
          <w:szCs w:val="24"/>
        </w:rPr>
        <w:t>0</w:t>
      </w:r>
      <w:r w:rsidR="006016E1">
        <w:rPr>
          <w:b/>
          <w:bCs/>
          <w:sz w:val="24"/>
          <w:szCs w:val="24"/>
        </w:rPr>
        <w:t>0</w:t>
      </w:r>
      <w:r>
        <w:rPr>
          <w:b/>
          <w:bCs/>
          <w:sz w:val="24"/>
          <w:szCs w:val="24"/>
        </w:rPr>
        <w:t xml:space="preserve"> </w:t>
      </w:r>
      <w:r w:rsidR="006016E1" w:rsidRPr="00890DDE">
        <w:rPr>
          <w:b/>
          <w:bCs/>
          <w:sz w:val="24"/>
          <w:szCs w:val="24"/>
        </w:rPr>
        <w:t>(</w:t>
      </w:r>
      <w:r>
        <w:rPr>
          <w:b/>
          <w:bCs/>
          <w:sz w:val="24"/>
          <w:szCs w:val="24"/>
        </w:rPr>
        <w:t>três mil novecentos e cinquenta reais</w:t>
      </w:r>
      <w:r w:rsidR="006016E1" w:rsidRPr="00890DDE">
        <w:rPr>
          <w:b/>
          <w:bCs/>
          <w:sz w:val="24"/>
          <w:szCs w:val="24"/>
        </w:rPr>
        <w:t>)</w:t>
      </w:r>
      <w:r w:rsidR="006016E1" w:rsidRPr="00890DDE">
        <w:rPr>
          <w:b/>
          <w:sz w:val="24"/>
          <w:szCs w:val="24"/>
        </w:rPr>
        <w:t>.</w:t>
      </w:r>
    </w:p>
    <w:p w:rsidR="006016E1" w:rsidRPr="00890DDE" w:rsidRDefault="006016E1" w:rsidP="006016E1">
      <w:pPr>
        <w:pStyle w:val="Ttulo8"/>
        <w:rPr>
          <w:rFonts w:ascii="Times New Roman" w:hAnsi="Times New Roman"/>
          <w:b/>
          <w:i w:val="0"/>
          <w:u w:val="single"/>
        </w:rPr>
      </w:pPr>
      <w:r w:rsidRPr="00890DDE">
        <w:rPr>
          <w:rFonts w:ascii="Times New Roman" w:hAnsi="Times New Roman"/>
          <w:b/>
          <w:bCs/>
          <w:i w:val="0"/>
          <w:u w:val="single"/>
        </w:rPr>
        <w:t>11 - CLÁUSULA DÉCIMA PRIMEIRA</w:t>
      </w:r>
      <w:r w:rsidRPr="00890DDE">
        <w:rPr>
          <w:rFonts w:ascii="Times New Roman" w:hAnsi="Times New Roman"/>
          <w:b/>
          <w:i w:val="0"/>
          <w:u w:val="single"/>
        </w:rPr>
        <w:t xml:space="preserve"> - DAS OBRIGAÇÕES DA CONTRATADA:</w:t>
      </w:r>
    </w:p>
    <w:p w:rsidR="006016E1" w:rsidRPr="00890DDE" w:rsidRDefault="006016E1" w:rsidP="006016E1">
      <w:pPr>
        <w:pStyle w:val="TxBrp1"/>
        <w:widowControl/>
        <w:tabs>
          <w:tab w:val="clear" w:pos="515"/>
        </w:tabs>
        <w:autoSpaceDE/>
        <w:spacing w:line="240" w:lineRule="auto"/>
        <w:rPr>
          <w:lang w:val="pt-BR"/>
        </w:rPr>
      </w:pPr>
    </w:p>
    <w:p w:rsidR="006016E1" w:rsidRPr="00890DDE" w:rsidRDefault="006016E1" w:rsidP="006016E1">
      <w:pPr>
        <w:numPr>
          <w:ilvl w:val="1"/>
          <w:numId w:val="9"/>
        </w:numPr>
        <w:rPr>
          <w:sz w:val="24"/>
          <w:szCs w:val="24"/>
        </w:rPr>
      </w:pPr>
      <w:r w:rsidRPr="00890DDE">
        <w:rPr>
          <w:sz w:val="24"/>
          <w:szCs w:val="24"/>
        </w:rPr>
        <w:t xml:space="preserve">- Compete à </w:t>
      </w:r>
      <w:r w:rsidRPr="00890DDE">
        <w:rPr>
          <w:b/>
          <w:sz w:val="24"/>
          <w:szCs w:val="24"/>
        </w:rPr>
        <w:t>CONTRATADA</w:t>
      </w:r>
      <w:r w:rsidRPr="00890DDE">
        <w:rPr>
          <w:sz w:val="24"/>
          <w:szCs w:val="24"/>
        </w:rPr>
        <w:t>:</w:t>
      </w:r>
    </w:p>
    <w:p w:rsidR="006016E1" w:rsidRPr="00890DDE" w:rsidRDefault="006016E1" w:rsidP="006016E1">
      <w:pPr>
        <w:tabs>
          <w:tab w:val="left" w:pos="5055"/>
        </w:tabs>
        <w:ind w:firstLine="2340"/>
        <w:rPr>
          <w:sz w:val="24"/>
          <w:szCs w:val="24"/>
        </w:rPr>
      </w:pPr>
      <w:r w:rsidRPr="00890DDE">
        <w:rPr>
          <w:sz w:val="24"/>
          <w:szCs w:val="24"/>
        </w:rPr>
        <w:tab/>
      </w:r>
    </w:p>
    <w:p w:rsidR="006016E1" w:rsidRPr="00890DDE" w:rsidRDefault="006016E1" w:rsidP="006016E1">
      <w:pPr>
        <w:autoSpaceDE w:val="0"/>
        <w:autoSpaceDN w:val="0"/>
        <w:adjustRightInd w:val="0"/>
        <w:spacing w:line="276" w:lineRule="auto"/>
        <w:jc w:val="both"/>
        <w:rPr>
          <w:sz w:val="24"/>
          <w:szCs w:val="24"/>
        </w:rPr>
      </w:pPr>
      <w:r w:rsidRPr="00890DDE">
        <w:rPr>
          <w:sz w:val="24"/>
          <w:szCs w:val="24"/>
        </w:rPr>
        <w:t xml:space="preserve">I – Cumprir todas as exigências constantes do </w:t>
      </w:r>
      <w:r>
        <w:rPr>
          <w:sz w:val="24"/>
          <w:szCs w:val="24"/>
        </w:rPr>
        <w:t>Projeto Básico</w:t>
      </w:r>
      <w:r w:rsidRPr="00890DDE">
        <w:rPr>
          <w:sz w:val="24"/>
          <w:szCs w:val="24"/>
        </w:rPr>
        <w:t>. Alocar profissionais especializados para o desenvolvimento dos trabalhos. A qualquer tempo a Fiscalização poderá solicitar a substituição de qualquer membro da equipe técnica da licitante vencedora, desde que entenda que seja benéfico ao desenvolvimento dos trabalhos.</w:t>
      </w:r>
    </w:p>
    <w:p w:rsidR="006016E1" w:rsidRPr="00890DDE" w:rsidRDefault="006016E1" w:rsidP="006016E1">
      <w:pPr>
        <w:autoSpaceDE w:val="0"/>
        <w:autoSpaceDN w:val="0"/>
        <w:adjustRightInd w:val="0"/>
        <w:spacing w:line="276" w:lineRule="auto"/>
        <w:jc w:val="both"/>
        <w:rPr>
          <w:sz w:val="24"/>
          <w:szCs w:val="24"/>
        </w:rPr>
      </w:pPr>
    </w:p>
    <w:p w:rsidR="006016E1" w:rsidRPr="00890DDE" w:rsidRDefault="006016E1" w:rsidP="006016E1">
      <w:pPr>
        <w:autoSpaceDE w:val="0"/>
        <w:autoSpaceDN w:val="0"/>
        <w:adjustRightInd w:val="0"/>
        <w:spacing w:line="276" w:lineRule="auto"/>
        <w:jc w:val="both"/>
        <w:rPr>
          <w:sz w:val="24"/>
          <w:szCs w:val="24"/>
        </w:rPr>
      </w:pPr>
      <w:r w:rsidRPr="00890DDE">
        <w:rPr>
          <w:sz w:val="24"/>
          <w:szCs w:val="24"/>
        </w:rPr>
        <w:t>II - Alocar dura</w:t>
      </w:r>
      <w:r>
        <w:rPr>
          <w:sz w:val="24"/>
          <w:szCs w:val="24"/>
        </w:rPr>
        <w:t>nte todo o período dos serviços</w:t>
      </w:r>
      <w:r w:rsidRPr="00890DDE">
        <w:rPr>
          <w:sz w:val="24"/>
          <w:szCs w:val="24"/>
        </w:rPr>
        <w:t xml:space="preserve"> ao menos </w:t>
      </w:r>
      <w:r w:rsidR="00487DFF">
        <w:rPr>
          <w:sz w:val="24"/>
          <w:szCs w:val="24"/>
        </w:rPr>
        <w:t>0</w:t>
      </w:r>
      <w:r w:rsidRPr="00890DDE">
        <w:rPr>
          <w:sz w:val="24"/>
          <w:szCs w:val="24"/>
        </w:rPr>
        <w:t>1 (um) profissional, com experiência, Emitir diário de obras, relatório fotográfico, medições ou relatórios mensais das atividades desenvolvidas, de cunho gerencial, onde constarão todas as informações técnicas das obras.</w:t>
      </w:r>
    </w:p>
    <w:p w:rsidR="006016E1" w:rsidRPr="00890DDE" w:rsidRDefault="006016E1" w:rsidP="006016E1">
      <w:pPr>
        <w:autoSpaceDE w:val="0"/>
        <w:autoSpaceDN w:val="0"/>
        <w:adjustRightInd w:val="0"/>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III - Realizar todos os serviços relacionados com o objeto do Termo de Referência/Projeto Básico de acordo com as especificações estipuladas pelo PROJETO BÁSICO E ORÇAMENTO;</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VI - Seguir o cronograma físico das etapas de execução dos serviços. Realizar, com zelo e fidelidade a prática da boa execução dos serviços, observando as formas, as medidas, os desenhos, realizando verificação “in loco” e a melhor metodologia, não se admitindo modificações sem a prévia consulta e concordância da fiscalização, à qual se compromete, desde já, submeter-se.</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V - Fornecer e manter no canteiro de serviços tudo que for necessário à execução dos serviços dentro dos prazos estipulados e com a qualidade desejada. Supervisionar e coordenar os trabalhos contratados, assumindo total e única responsabilidade pela qualidade e cumprimento dos prazos de execução dos serviços.</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lastRenderedPageBreak/>
        <w:t xml:space="preserve">VI - Comunicar sempre que for iniciar uma atividade ou da conclusão de atividades em execução, mantendo estreita comunicação com a fiscalização. Executar fielmente os serviços programados nas especificações, não se admitindo modificações sem a prévia consulta e concordância da </w:t>
      </w:r>
      <w:r>
        <w:rPr>
          <w:sz w:val="24"/>
          <w:szCs w:val="24"/>
        </w:rPr>
        <w:t>Câmara Municipal.</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 xml:space="preserve">VII - Não subcontratar nenhum serviço sem o prévio conhecimento e consentimento da </w:t>
      </w:r>
      <w:r>
        <w:rPr>
          <w:sz w:val="24"/>
          <w:szCs w:val="24"/>
        </w:rPr>
        <w:t>Câmara</w:t>
      </w:r>
      <w:r w:rsidRPr="00890DDE">
        <w:rPr>
          <w:sz w:val="24"/>
          <w:szCs w:val="24"/>
        </w:rPr>
        <w:t>; Promover medidas de proteção para a redução ou neutralização dos riscos ocupacionais aos seus empregados, bem como fornecer os equipamentos de proteção, fiscalizar e exigir que os mesmos cumpram as normas e procedimentos destinados à preservação de suas integridades físicas.</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Pr>
          <w:sz w:val="24"/>
          <w:szCs w:val="24"/>
        </w:rPr>
        <w:t>VIII</w:t>
      </w:r>
      <w:r w:rsidRPr="00890DDE">
        <w:rPr>
          <w:sz w:val="24"/>
          <w:szCs w:val="24"/>
        </w:rPr>
        <w:t xml:space="preserve"> - Manter os empregados sujeitos às normas disciplinares, porém, sem qualquer vínculo empregatício com a prefeitura, cabendo à licitante vencedora todos os encargos e obrigações previstas na legislação social e trabalhista em vigor. Adotar todas as providências e assumir todas as obrigações estabelecidas na legislação específica de acidente do trabalho, quando, em ocorrência da espécie for vítimas os seus técnicos e empregados, no desempenho dos serviços ou em conexão com eles.</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Pr>
          <w:sz w:val="24"/>
          <w:szCs w:val="24"/>
        </w:rPr>
        <w:t>I</w:t>
      </w:r>
      <w:r w:rsidRPr="00890DDE">
        <w:rPr>
          <w:sz w:val="24"/>
          <w:szCs w:val="24"/>
        </w:rPr>
        <w:t xml:space="preserve">X - A inadimplência da Licitante vencedora, com referência aos encargos decorrentes do contrato, não transfere a responsabilidade por seu pagamento a </w:t>
      </w:r>
      <w:r>
        <w:rPr>
          <w:sz w:val="24"/>
          <w:szCs w:val="24"/>
        </w:rPr>
        <w:t>Câmara</w:t>
      </w:r>
      <w:r w:rsidRPr="00890DDE">
        <w:rPr>
          <w:sz w:val="24"/>
          <w:szCs w:val="24"/>
        </w:rPr>
        <w:t xml:space="preserve">, nem poderá onerar o objeto desta licitação, razão pela qual a Licitante vencedora renuncia expressamente a qualquer vínculo de solidariedade, ativa ou passiva, com a </w:t>
      </w:r>
      <w:r>
        <w:rPr>
          <w:sz w:val="24"/>
          <w:szCs w:val="24"/>
        </w:rPr>
        <w:t>Câmara</w:t>
      </w:r>
      <w:r w:rsidRPr="00890DDE">
        <w:rPr>
          <w:sz w:val="24"/>
          <w:szCs w:val="24"/>
        </w:rPr>
        <w:t>.</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X - Desenvolver atividades em mais de um turno de serviços, seja durante os dias úteis, nos finais de semana ou nos feriados, sempre que se fizer necessário, com o propósito de manter, recuperar ou antecipar etapas do cronograma físico dos serviços, a fim de garantir o cumprimento do prazo total de execução estabelecido.</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X</w:t>
      </w:r>
      <w:r>
        <w:rPr>
          <w:sz w:val="24"/>
          <w:szCs w:val="24"/>
        </w:rPr>
        <w:t>I</w:t>
      </w:r>
      <w:r w:rsidRPr="00890DDE">
        <w:rPr>
          <w:sz w:val="24"/>
          <w:szCs w:val="24"/>
        </w:rPr>
        <w:t xml:space="preserve"> - Verificar e comparar todos os desenhos fornecidos para execução dos serviços. No caso de falhas, erros, discrepâncias ou omissões, bem, ainda, transgressões às Normas Técnicas, regulamentos ou posturas, caberá à licitante formular imediata comunicação escrita a </w:t>
      </w:r>
      <w:r>
        <w:rPr>
          <w:sz w:val="24"/>
          <w:szCs w:val="24"/>
        </w:rPr>
        <w:t>Câmara</w:t>
      </w:r>
      <w:r w:rsidRPr="00890DDE">
        <w:rPr>
          <w:sz w:val="24"/>
          <w:szCs w:val="24"/>
        </w:rPr>
        <w:t xml:space="preserve">, buscando o imediato encaminhamento do assunto, de forma a evitar empecilhos ao perfeito desenvolvimento dos serviços. Verificar a compatibilização dos projetos, procedendo à análise detalhada dos mesmos, oportunidade em que poderá observar interferências entre eles. Quaisquer incompatibilidades deverão ser comunicadas a </w:t>
      </w:r>
      <w:r>
        <w:rPr>
          <w:sz w:val="24"/>
          <w:szCs w:val="24"/>
        </w:rPr>
        <w:t>Câmara Municipal</w:t>
      </w:r>
      <w:r w:rsidRPr="00890DDE">
        <w:rPr>
          <w:sz w:val="24"/>
          <w:szCs w:val="24"/>
        </w:rPr>
        <w:t>, bem como sanadas de maneira a não comprometer o cronograma dos serviços.</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 xml:space="preserve">XI - </w:t>
      </w:r>
      <w:proofErr w:type="gramStart"/>
      <w:r w:rsidRPr="00890DDE">
        <w:rPr>
          <w:sz w:val="24"/>
          <w:szCs w:val="24"/>
        </w:rPr>
        <w:t>Complementar todos</w:t>
      </w:r>
      <w:proofErr w:type="gramEnd"/>
      <w:r w:rsidRPr="00890DDE">
        <w:rPr>
          <w:sz w:val="24"/>
          <w:szCs w:val="24"/>
        </w:rPr>
        <w:t xml:space="preserve"> os ajustes eventualmente necessários em cada projeto para a perfeita execução dos serviços, bem como elaborar, integralmente, quaisquer projetos que se fizerem necessários com as respectivas aprovações junto aos órgãos competentes, assumindo todos os custos. Antecipar, sempre que possível, a execução das etapas estabelecidas no cronograma físico, visando garantir o cumprimento dos prazos estabelecidos, a fim de compensar, preventivamente, a ocorrência de imprevistos que poderiam implicar em atraso futuro de etapas específicas de serviços.</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lastRenderedPageBreak/>
        <w:t>XII - Conclusão total dos serviços dentro do prazo definido no cronograma, revertendo qualquer atraso decorrente de ajustes de projetos, intempéries ou outros imprevistos no transcorrer dos serviços.</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XII - Assumir inteira e total responsabilidade pela execução dos serviços, pela resistência, estanque idade e estabilidade de todas as estruturas a executar.</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 xml:space="preserve">XIII - Reparar, corrigir, remover, reconstruir ou substituir, às suas expensas, no total ou em parte, os serviços efetuados em que se verifiquem vícios, defeitos ou incorreções resultantes da execução ou dos materiais utilizados, no prazo máximo de </w:t>
      </w:r>
      <w:proofErr w:type="gramStart"/>
      <w:r w:rsidRPr="00890DDE">
        <w:rPr>
          <w:sz w:val="24"/>
          <w:szCs w:val="24"/>
        </w:rPr>
        <w:t>5</w:t>
      </w:r>
      <w:proofErr w:type="gramEnd"/>
      <w:r w:rsidRPr="00890DDE">
        <w:rPr>
          <w:sz w:val="24"/>
          <w:szCs w:val="24"/>
        </w:rPr>
        <w:t xml:space="preserve"> (cinco) dias, contados da ciência pela Licitante vencedora, ou no prazo para tanto estabelecido pela fiscalização.</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XIX - Responsabilizar-se pela perfeita execução e completo acabamento dos serviços contratados, obrigando-se a prestar assistência técnica e administrativa necessária para assegurar andamento conveniente dos trabalhos. Submeter à fiscalização as amostras de todos os materiais a serem empregados nos serviços antes da sua execução.</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XX - Abster-se de veicular publicidade ou qualquer outra informação acerca das atividades objeto desta licitação, sem prévia autorização da Prefeitura.</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Manter, durante todo o período da execução dos serviços, as condições de habilitação e qualificação exigidas na licitação.</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 xml:space="preserve">XI - </w:t>
      </w:r>
      <w:proofErr w:type="gramStart"/>
      <w:r w:rsidRPr="00890DDE">
        <w:rPr>
          <w:sz w:val="24"/>
          <w:szCs w:val="24"/>
        </w:rPr>
        <w:t>Responsabilizar-se</w:t>
      </w:r>
      <w:proofErr w:type="gramEnd"/>
      <w:r w:rsidRPr="00890DDE">
        <w:rPr>
          <w:sz w:val="24"/>
          <w:szCs w:val="24"/>
        </w:rPr>
        <w:t xml:space="preserve"> pelos ônus resultantes de quaisquer ações, demandas, custos e despesas decorrentes de danos, ocorridos por culpa sua ou de qualquer de seus empregados e prepostos, se obrigado por quaisquer</w:t>
      </w:r>
      <w:r>
        <w:rPr>
          <w:sz w:val="24"/>
          <w:szCs w:val="24"/>
        </w:rPr>
        <w:t xml:space="preserve"> </w:t>
      </w:r>
      <w:r w:rsidRPr="00890DDE">
        <w:rPr>
          <w:sz w:val="24"/>
          <w:szCs w:val="24"/>
        </w:rPr>
        <w:t>responsabilidades decorrentes de ações judiciais movidas por terceiros, que lhe venham a ser exigidas por força de lei, ligadas ao cumprimento do presente Projeto Básico.</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XII - Responder por danos materiais, ou físicos, causados por seus empregados diretamente a prefeitura ou a terceiros, decorrentes de sua culpa ou dolo.</w:t>
      </w:r>
    </w:p>
    <w:p w:rsidR="006016E1" w:rsidRPr="00890DDE" w:rsidRDefault="006016E1" w:rsidP="006016E1">
      <w:pPr>
        <w:autoSpaceDE w:val="0"/>
        <w:autoSpaceDN w:val="0"/>
        <w:adjustRightInd w:val="0"/>
        <w:spacing w:line="276" w:lineRule="auto"/>
        <w:jc w:val="both"/>
        <w:rPr>
          <w:b/>
          <w:color w:val="000000"/>
          <w:sz w:val="24"/>
          <w:szCs w:val="24"/>
        </w:rPr>
      </w:pPr>
      <w:r w:rsidRPr="00890DDE">
        <w:rPr>
          <w:sz w:val="24"/>
          <w:szCs w:val="24"/>
        </w:rPr>
        <w:t xml:space="preserve">Prestar esclarecimentos a </w:t>
      </w:r>
      <w:r>
        <w:rPr>
          <w:sz w:val="24"/>
          <w:szCs w:val="24"/>
        </w:rPr>
        <w:t>Câmara</w:t>
      </w:r>
      <w:r w:rsidRPr="00890DDE">
        <w:rPr>
          <w:sz w:val="24"/>
          <w:szCs w:val="24"/>
        </w:rPr>
        <w:t xml:space="preserve"> sobre eventuais atos ou fatos noticiados que a envolva, independente de solicitação.</w:t>
      </w:r>
    </w:p>
    <w:p w:rsidR="006016E1" w:rsidRPr="00890DDE" w:rsidRDefault="006016E1" w:rsidP="006016E1">
      <w:pPr>
        <w:shd w:val="clear" w:color="auto" w:fill="FFFFFF"/>
        <w:jc w:val="both"/>
        <w:rPr>
          <w:sz w:val="24"/>
          <w:szCs w:val="24"/>
        </w:rPr>
      </w:pPr>
    </w:p>
    <w:p w:rsidR="006016E1" w:rsidRPr="00890DDE" w:rsidRDefault="006016E1" w:rsidP="006016E1">
      <w:pPr>
        <w:shd w:val="clear" w:color="auto" w:fill="FFFFFF"/>
        <w:tabs>
          <w:tab w:val="num" w:pos="360"/>
        </w:tabs>
        <w:jc w:val="both"/>
        <w:rPr>
          <w:b/>
          <w:sz w:val="24"/>
          <w:szCs w:val="24"/>
          <w:u w:val="single"/>
        </w:rPr>
      </w:pPr>
      <w:r w:rsidRPr="00890DDE">
        <w:rPr>
          <w:b/>
          <w:sz w:val="24"/>
          <w:szCs w:val="24"/>
          <w:u w:val="single"/>
        </w:rPr>
        <w:t>12 - CLÁUSULA DÉCIMA SEGUNDA – DAS OBRIGAÇÕES DO CONTRATANTE:</w:t>
      </w:r>
    </w:p>
    <w:p w:rsidR="006016E1" w:rsidRPr="00890DDE" w:rsidRDefault="006016E1" w:rsidP="006016E1">
      <w:pPr>
        <w:shd w:val="clear" w:color="auto" w:fill="FFFFFF"/>
        <w:tabs>
          <w:tab w:val="num" w:pos="360"/>
        </w:tabs>
        <w:ind w:left="2268"/>
        <w:jc w:val="both"/>
        <w:rPr>
          <w:sz w:val="24"/>
          <w:szCs w:val="24"/>
        </w:rPr>
      </w:pPr>
    </w:p>
    <w:p w:rsidR="006016E1" w:rsidRPr="00890DDE" w:rsidRDefault="006016E1" w:rsidP="006016E1">
      <w:pPr>
        <w:spacing w:line="276" w:lineRule="auto"/>
        <w:jc w:val="both"/>
        <w:rPr>
          <w:sz w:val="24"/>
          <w:szCs w:val="24"/>
        </w:rPr>
      </w:pPr>
      <w:r w:rsidRPr="00890DDE">
        <w:rPr>
          <w:sz w:val="24"/>
          <w:szCs w:val="24"/>
        </w:rPr>
        <w:t>Caberá a contratante:</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I - Observar e fazer cumprir fielmente o que estabelece este Projeto, em particular no que se refere ao nível de serviço e sanções administrativas;</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II - Proporcionar todas as condições necessárias para que o licitante vencedor possa cumprir o objeto desta licitação.</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lastRenderedPageBreak/>
        <w:t xml:space="preserve">III - Fornecer a qualquer tempo e com o máximo de presteza, mediante solicitação escrita da Contratada, informações adicionais, </w:t>
      </w:r>
      <w:proofErr w:type="gramStart"/>
      <w:r w:rsidRPr="00890DDE">
        <w:rPr>
          <w:sz w:val="24"/>
          <w:szCs w:val="24"/>
        </w:rPr>
        <w:t>dirimir dúvidas</w:t>
      </w:r>
      <w:proofErr w:type="gramEnd"/>
      <w:r w:rsidRPr="00890DDE">
        <w:rPr>
          <w:sz w:val="24"/>
          <w:szCs w:val="24"/>
        </w:rPr>
        <w:t xml:space="preserve"> e orientá-la em casos omissos;</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 xml:space="preserve">IV - Nomear Comissão para executar a fiscalização do Contrato, que registrará todas as ocorrências e as deficiências verificadas, oficiando à licitante vencedora para a imediata correção das irregularidades apontadas A existência e a atuação da fiscalização da </w:t>
      </w:r>
      <w:r>
        <w:rPr>
          <w:sz w:val="24"/>
          <w:szCs w:val="24"/>
        </w:rPr>
        <w:t>Câmara</w:t>
      </w:r>
      <w:r w:rsidRPr="00890DDE">
        <w:rPr>
          <w:sz w:val="24"/>
          <w:szCs w:val="24"/>
        </w:rPr>
        <w:t xml:space="preserve"> em nada restringe a responsabilidade técnica única, integral e exclusiva da licitante vencedora, no que concerne à execução do objeto contratado.</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V - Efetuar o pagamento nas condições pactuadas.</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VI - Atestar a execução do contrato.</w:t>
      </w:r>
    </w:p>
    <w:p w:rsidR="006016E1" w:rsidRPr="00890DDE" w:rsidRDefault="006016E1" w:rsidP="006016E1">
      <w:pPr>
        <w:spacing w:line="276" w:lineRule="auto"/>
        <w:jc w:val="both"/>
        <w:rPr>
          <w:sz w:val="24"/>
          <w:szCs w:val="24"/>
        </w:rPr>
      </w:pPr>
    </w:p>
    <w:p w:rsidR="006016E1" w:rsidRPr="00890DDE" w:rsidRDefault="006016E1" w:rsidP="006016E1">
      <w:pPr>
        <w:spacing w:line="276" w:lineRule="auto"/>
        <w:jc w:val="both"/>
        <w:rPr>
          <w:sz w:val="24"/>
          <w:szCs w:val="24"/>
        </w:rPr>
      </w:pPr>
      <w:r w:rsidRPr="00890DDE">
        <w:rPr>
          <w:sz w:val="24"/>
          <w:szCs w:val="24"/>
        </w:rPr>
        <w:t>VII - Cumprir as demais obrigações contidas neste Projeto.</w:t>
      </w:r>
    </w:p>
    <w:p w:rsidR="006016E1" w:rsidRPr="00890DDE" w:rsidRDefault="006016E1" w:rsidP="006016E1">
      <w:pPr>
        <w:shd w:val="clear" w:color="auto" w:fill="FFFFFF"/>
        <w:tabs>
          <w:tab w:val="num" w:pos="360"/>
        </w:tabs>
        <w:jc w:val="both"/>
        <w:rPr>
          <w:sz w:val="24"/>
          <w:szCs w:val="24"/>
        </w:rPr>
      </w:pPr>
    </w:p>
    <w:p w:rsidR="006016E1" w:rsidRPr="00890DDE" w:rsidRDefault="006016E1" w:rsidP="006016E1">
      <w:pPr>
        <w:shd w:val="clear" w:color="auto" w:fill="FFFFFF"/>
        <w:tabs>
          <w:tab w:val="num" w:pos="360"/>
        </w:tabs>
        <w:jc w:val="both"/>
        <w:rPr>
          <w:b/>
          <w:sz w:val="24"/>
          <w:szCs w:val="24"/>
          <w:u w:val="single"/>
        </w:rPr>
      </w:pPr>
      <w:r w:rsidRPr="00890DDE">
        <w:rPr>
          <w:b/>
          <w:sz w:val="24"/>
          <w:szCs w:val="24"/>
          <w:u w:val="single"/>
        </w:rPr>
        <w:t>13 - CLÁUSULA DÉCIMA TERCEIRA - DAS PENALIDADES:</w:t>
      </w:r>
    </w:p>
    <w:p w:rsidR="006016E1" w:rsidRPr="00890DDE" w:rsidRDefault="006016E1" w:rsidP="006016E1">
      <w:pPr>
        <w:shd w:val="clear" w:color="auto" w:fill="FFFFFF"/>
        <w:ind w:firstLine="2520"/>
        <w:jc w:val="both"/>
        <w:rPr>
          <w:sz w:val="24"/>
          <w:szCs w:val="24"/>
        </w:rPr>
      </w:pPr>
    </w:p>
    <w:p w:rsidR="006016E1" w:rsidRPr="00890DDE" w:rsidRDefault="006016E1" w:rsidP="006016E1">
      <w:pPr>
        <w:shd w:val="clear" w:color="auto" w:fill="FFFFFF"/>
        <w:jc w:val="both"/>
        <w:rPr>
          <w:sz w:val="24"/>
          <w:szCs w:val="24"/>
        </w:rPr>
      </w:pPr>
      <w:r w:rsidRPr="00890DDE">
        <w:rPr>
          <w:b/>
          <w:sz w:val="24"/>
          <w:szCs w:val="24"/>
        </w:rPr>
        <w:t>13.1</w:t>
      </w:r>
      <w:r w:rsidRPr="00890DDE">
        <w:rPr>
          <w:sz w:val="24"/>
          <w:szCs w:val="24"/>
        </w:rPr>
        <w:t xml:space="preserve"> - A </w:t>
      </w:r>
      <w:r w:rsidRPr="00890DDE">
        <w:rPr>
          <w:b/>
          <w:sz w:val="24"/>
          <w:szCs w:val="24"/>
        </w:rPr>
        <w:t>CONTRATADA</w:t>
      </w:r>
      <w:r w:rsidRPr="00890DDE">
        <w:rPr>
          <w:sz w:val="24"/>
          <w:szCs w:val="24"/>
        </w:rPr>
        <w:t xml:space="preserve"> assumirá integral responsabilidade por danos causados </w:t>
      </w:r>
      <w:r>
        <w:rPr>
          <w:sz w:val="24"/>
          <w:szCs w:val="24"/>
        </w:rPr>
        <w:t>a Câmara</w:t>
      </w:r>
      <w:r w:rsidRPr="00890DDE">
        <w:rPr>
          <w:sz w:val="24"/>
          <w:szCs w:val="24"/>
        </w:rPr>
        <w:t xml:space="preserve"> de Monte Negro ou a terceiros, decorrente da execução deste contrato, inclusive por acidentes, mortes, perdas, destruições parciais ou totais. </w:t>
      </w:r>
      <w:r>
        <w:rPr>
          <w:sz w:val="24"/>
          <w:szCs w:val="24"/>
        </w:rPr>
        <w:t>A Câmara</w:t>
      </w:r>
      <w:r w:rsidRPr="00890DDE">
        <w:rPr>
          <w:sz w:val="24"/>
          <w:szCs w:val="24"/>
        </w:rPr>
        <w:t xml:space="preserve"> de Monte Negro isenta-se de todas as reclamações que possam surgir referentes a este contrato, ainda que as mesmas sejam resultantes de atos de seus prepostos ou de qualquer pessoa física ou jurídica em sua execução.</w:t>
      </w:r>
    </w:p>
    <w:p w:rsidR="006016E1" w:rsidRPr="00890DDE" w:rsidRDefault="006016E1" w:rsidP="006016E1">
      <w:pPr>
        <w:shd w:val="clear" w:color="auto" w:fill="FFFFFF"/>
        <w:ind w:firstLine="1620"/>
        <w:jc w:val="both"/>
        <w:rPr>
          <w:sz w:val="24"/>
          <w:szCs w:val="24"/>
        </w:rPr>
      </w:pPr>
    </w:p>
    <w:p w:rsidR="006016E1" w:rsidRPr="00890DDE" w:rsidRDefault="006016E1" w:rsidP="006016E1">
      <w:pPr>
        <w:shd w:val="clear" w:color="auto" w:fill="FFFFFF"/>
        <w:jc w:val="both"/>
        <w:rPr>
          <w:sz w:val="24"/>
          <w:szCs w:val="24"/>
        </w:rPr>
      </w:pPr>
      <w:r w:rsidRPr="00890DDE">
        <w:rPr>
          <w:b/>
          <w:sz w:val="24"/>
          <w:szCs w:val="24"/>
        </w:rPr>
        <w:t>13.2</w:t>
      </w:r>
      <w:r w:rsidRPr="00890DDE">
        <w:rPr>
          <w:sz w:val="24"/>
          <w:szCs w:val="24"/>
        </w:rPr>
        <w:t xml:space="preserve"> - A </w:t>
      </w:r>
      <w:r w:rsidRPr="00890DDE">
        <w:rPr>
          <w:b/>
          <w:sz w:val="24"/>
          <w:szCs w:val="24"/>
        </w:rPr>
        <w:t xml:space="preserve">CONTRATADA </w:t>
      </w:r>
      <w:r w:rsidRPr="00890DDE">
        <w:rPr>
          <w:sz w:val="24"/>
          <w:szCs w:val="24"/>
        </w:rPr>
        <w:t xml:space="preserve">será passível das penalidades abaixo elencados, ressalvados os motivos de força maior ou casos fortuitos, que deverão ser devidamente comprovados pela CONTRATADA, </w:t>
      </w:r>
      <w:r>
        <w:rPr>
          <w:sz w:val="24"/>
          <w:szCs w:val="24"/>
        </w:rPr>
        <w:t>a Câmara</w:t>
      </w:r>
      <w:r w:rsidRPr="00890DDE">
        <w:rPr>
          <w:sz w:val="24"/>
          <w:szCs w:val="24"/>
        </w:rPr>
        <w:t>, sem prejuízo das sanções previstas no art. 87 da Lei nº 8.666/93, aplicarão as seguintes multas:</w:t>
      </w:r>
    </w:p>
    <w:p w:rsidR="006016E1" w:rsidRPr="00890DDE" w:rsidRDefault="006016E1" w:rsidP="006016E1">
      <w:pPr>
        <w:shd w:val="clear" w:color="auto" w:fill="FFFFFF"/>
        <w:jc w:val="both"/>
        <w:rPr>
          <w:b/>
          <w:bCs/>
          <w:sz w:val="24"/>
          <w:szCs w:val="24"/>
        </w:rPr>
      </w:pPr>
    </w:p>
    <w:p w:rsidR="006016E1" w:rsidRPr="00890DDE" w:rsidRDefault="006016E1" w:rsidP="006016E1">
      <w:pPr>
        <w:shd w:val="clear" w:color="auto" w:fill="FFFFFF"/>
        <w:jc w:val="both"/>
        <w:rPr>
          <w:b/>
          <w:bCs/>
          <w:sz w:val="24"/>
          <w:szCs w:val="24"/>
        </w:rPr>
      </w:pPr>
      <w:r w:rsidRPr="00890DDE">
        <w:rPr>
          <w:b/>
          <w:bCs/>
          <w:sz w:val="24"/>
          <w:szCs w:val="24"/>
        </w:rPr>
        <w:t>13.2.1 - Pelo atraso na execução do contrato:</w:t>
      </w:r>
    </w:p>
    <w:p w:rsidR="006016E1" w:rsidRPr="00890DDE" w:rsidRDefault="006016E1" w:rsidP="006016E1">
      <w:pPr>
        <w:shd w:val="clear" w:color="auto" w:fill="FFFFFF"/>
        <w:ind w:left="912" w:firstLine="708"/>
        <w:jc w:val="both"/>
        <w:rPr>
          <w:b/>
          <w:bCs/>
          <w:sz w:val="24"/>
          <w:szCs w:val="24"/>
        </w:rPr>
      </w:pPr>
    </w:p>
    <w:p w:rsidR="006016E1" w:rsidRPr="00890DDE" w:rsidRDefault="006016E1" w:rsidP="006016E1">
      <w:pPr>
        <w:widowControl w:val="0"/>
        <w:numPr>
          <w:ilvl w:val="0"/>
          <w:numId w:val="4"/>
        </w:numPr>
        <w:tabs>
          <w:tab w:val="clear" w:pos="2061"/>
          <w:tab w:val="num" w:pos="1620"/>
        </w:tabs>
        <w:ind w:left="1080" w:firstLine="0"/>
        <w:jc w:val="both"/>
        <w:rPr>
          <w:b/>
          <w:bCs/>
          <w:sz w:val="24"/>
          <w:szCs w:val="24"/>
        </w:rPr>
      </w:pPr>
      <w:r w:rsidRPr="00890DDE">
        <w:rPr>
          <w:sz w:val="24"/>
          <w:szCs w:val="24"/>
        </w:rPr>
        <w:t xml:space="preserve">Multa </w:t>
      </w:r>
      <w:r w:rsidRPr="00890DDE">
        <w:rPr>
          <w:b/>
          <w:bCs/>
          <w:sz w:val="24"/>
          <w:szCs w:val="24"/>
        </w:rPr>
        <w:t>0,5% (meio por cento</w:t>
      </w:r>
      <w:r w:rsidRPr="00890DDE">
        <w:rPr>
          <w:sz w:val="24"/>
          <w:szCs w:val="24"/>
        </w:rPr>
        <w:t xml:space="preserve">) por dia de atraso no início da execução das obras, que incidirá sobre o valor da obrigação em atraso, até o limite máximo de </w:t>
      </w:r>
      <w:r w:rsidRPr="00890DDE">
        <w:rPr>
          <w:b/>
          <w:bCs/>
          <w:sz w:val="24"/>
          <w:szCs w:val="24"/>
        </w:rPr>
        <w:t>5% (cinco por cento);</w:t>
      </w:r>
    </w:p>
    <w:p w:rsidR="006016E1" w:rsidRPr="00890DDE" w:rsidRDefault="006016E1" w:rsidP="006016E1">
      <w:pPr>
        <w:widowControl w:val="0"/>
        <w:tabs>
          <w:tab w:val="num" w:pos="1620"/>
        </w:tabs>
        <w:ind w:left="1080"/>
        <w:jc w:val="both"/>
        <w:rPr>
          <w:b/>
          <w:bCs/>
          <w:sz w:val="24"/>
          <w:szCs w:val="24"/>
        </w:rPr>
      </w:pPr>
    </w:p>
    <w:p w:rsidR="006016E1" w:rsidRPr="00890DDE" w:rsidRDefault="006016E1" w:rsidP="006016E1">
      <w:pPr>
        <w:widowControl w:val="0"/>
        <w:jc w:val="both"/>
        <w:rPr>
          <w:b/>
          <w:sz w:val="24"/>
          <w:szCs w:val="24"/>
        </w:rPr>
      </w:pPr>
      <w:r w:rsidRPr="00890DDE">
        <w:rPr>
          <w:b/>
          <w:bCs/>
          <w:sz w:val="24"/>
          <w:szCs w:val="24"/>
        </w:rPr>
        <w:t xml:space="preserve">13.2.2 - </w:t>
      </w:r>
      <w:r w:rsidRPr="00890DDE">
        <w:rPr>
          <w:b/>
          <w:sz w:val="24"/>
          <w:szCs w:val="24"/>
        </w:rPr>
        <w:t>Pela inexecução total ou parcial do contrato:</w:t>
      </w:r>
    </w:p>
    <w:p w:rsidR="006016E1" w:rsidRPr="00890DDE" w:rsidRDefault="006016E1" w:rsidP="006016E1">
      <w:pPr>
        <w:widowControl w:val="0"/>
        <w:ind w:firstLine="2520"/>
        <w:jc w:val="both"/>
        <w:rPr>
          <w:sz w:val="24"/>
          <w:szCs w:val="24"/>
        </w:rPr>
      </w:pPr>
    </w:p>
    <w:p w:rsidR="006016E1" w:rsidRPr="00890DDE" w:rsidRDefault="006016E1" w:rsidP="006016E1">
      <w:pPr>
        <w:widowControl w:val="0"/>
        <w:numPr>
          <w:ilvl w:val="1"/>
          <w:numId w:val="7"/>
        </w:numPr>
        <w:tabs>
          <w:tab w:val="clear" w:pos="2520"/>
          <w:tab w:val="num" w:pos="540"/>
        </w:tabs>
        <w:ind w:left="1080" w:firstLine="0"/>
        <w:jc w:val="both"/>
        <w:rPr>
          <w:sz w:val="24"/>
          <w:szCs w:val="24"/>
        </w:rPr>
      </w:pPr>
      <w:r w:rsidRPr="00890DDE">
        <w:rPr>
          <w:sz w:val="24"/>
          <w:szCs w:val="24"/>
        </w:rPr>
        <w:t xml:space="preserve">Multa de </w:t>
      </w:r>
      <w:r w:rsidRPr="00890DDE">
        <w:rPr>
          <w:b/>
          <w:bCs/>
          <w:sz w:val="24"/>
          <w:szCs w:val="24"/>
        </w:rPr>
        <w:t>10%</w:t>
      </w:r>
      <w:proofErr w:type="gramStart"/>
      <w:r w:rsidRPr="00890DDE">
        <w:rPr>
          <w:b/>
          <w:bCs/>
          <w:sz w:val="24"/>
          <w:szCs w:val="24"/>
        </w:rPr>
        <w:t>(</w:t>
      </w:r>
      <w:proofErr w:type="gramEnd"/>
      <w:r w:rsidRPr="00890DDE">
        <w:rPr>
          <w:b/>
          <w:bCs/>
          <w:sz w:val="24"/>
          <w:szCs w:val="24"/>
        </w:rPr>
        <w:t>dez por cento</w:t>
      </w:r>
      <w:r w:rsidRPr="00890DDE">
        <w:rPr>
          <w:sz w:val="24"/>
          <w:szCs w:val="24"/>
        </w:rPr>
        <w:t>) calculada sobre o valor do contrato não cumprido;</w:t>
      </w:r>
    </w:p>
    <w:p w:rsidR="006016E1" w:rsidRPr="00890DDE" w:rsidRDefault="006016E1" w:rsidP="006016E1">
      <w:pPr>
        <w:widowControl w:val="0"/>
        <w:ind w:left="1080"/>
        <w:jc w:val="both"/>
        <w:rPr>
          <w:sz w:val="24"/>
          <w:szCs w:val="24"/>
        </w:rPr>
      </w:pPr>
    </w:p>
    <w:p w:rsidR="006016E1" w:rsidRPr="00890DDE" w:rsidRDefault="006016E1" w:rsidP="006016E1">
      <w:pPr>
        <w:widowControl w:val="0"/>
        <w:numPr>
          <w:ilvl w:val="1"/>
          <w:numId w:val="7"/>
        </w:numPr>
        <w:tabs>
          <w:tab w:val="clear" w:pos="2520"/>
          <w:tab w:val="num" w:pos="540"/>
        </w:tabs>
        <w:ind w:left="1080" w:firstLine="0"/>
        <w:jc w:val="both"/>
        <w:rPr>
          <w:sz w:val="24"/>
          <w:szCs w:val="24"/>
        </w:rPr>
      </w:pPr>
      <w:r w:rsidRPr="00890DDE">
        <w:rPr>
          <w:sz w:val="24"/>
          <w:szCs w:val="24"/>
        </w:rPr>
        <w:t>Multa correspondente à diferença de preços resultante de nova licitação ou contratação direta, realizada para complementação ou realização da obrigação não cumprida.</w:t>
      </w:r>
    </w:p>
    <w:p w:rsidR="006016E1" w:rsidRPr="00890DDE" w:rsidRDefault="006016E1" w:rsidP="006016E1">
      <w:pPr>
        <w:widowControl w:val="0"/>
        <w:ind w:firstLine="2520"/>
        <w:jc w:val="both"/>
        <w:rPr>
          <w:sz w:val="24"/>
          <w:szCs w:val="24"/>
        </w:rPr>
      </w:pPr>
    </w:p>
    <w:p w:rsidR="006016E1" w:rsidRPr="00890DDE" w:rsidRDefault="006016E1" w:rsidP="006016E1">
      <w:pPr>
        <w:widowControl w:val="0"/>
        <w:jc w:val="both"/>
        <w:rPr>
          <w:sz w:val="24"/>
          <w:szCs w:val="24"/>
        </w:rPr>
      </w:pPr>
      <w:r w:rsidRPr="00890DDE">
        <w:rPr>
          <w:b/>
          <w:sz w:val="24"/>
          <w:szCs w:val="24"/>
        </w:rPr>
        <w:t>13.3</w:t>
      </w:r>
      <w:r w:rsidRPr="00890DDE">
        <w:rPr>
          <w:sz w:val="24"/>
          <w:szCs w:val="24"/>
        </w:rPr>
        <w:t xml:space="preserve"> - As importâncias relativas às multas serão descontadas dos recebimentos que a </w:t>
      </w:r>
      <w:r w:rsidRPr="00890DDE">
        <w:rPr>
          <w:b/>
          <w:sz w:val="24"/>
          <w:szCs w:val="24"/>
        </w:rPr>
        <w:t xml:space="preserve">CONTRATADA </w:t>
      </w:r>
      <w:r w:rsidRPr="00890DDE">
        <w:rPr>
          <w:sz w:val="24"/>
          <w:szCs w:val="24"/>
        </w:rPr>
        <w:t xml:space="preserve">tiver direito, competindo-lhe no caso de insuficiência de crédito, pagá-las no </w:t>
      </w:r>
      <w:r w:rsidRPr="00890DDE">
        <w:rPr>
          <w:b/>
          <w:sz w:val="24"/>
          <w:szCs w:val="24"/>
        </w:rPr>
        <w:t>prazo de 10 (dez) dias</w:t>
      </w:r>
      <w:r w:rsidRPr="00890DDE">
        <w:rPr>
          <w:sz w:val="24"/>
          <w:szCs w:val="24"/>
        </w:rPr>
        <w:t>, contados do recebimento da notificação.</w:t>
      </w:r>
    </w:p>
    <w:p w:rsidR="006016E1" w:rsidRPr="00890DDE" w:rsidRDefault="006016E1" w:rsidP="006016E1">
      <w:pPr>
        <w:widowControl w:val="0"/>
        <w:ind w:firstLine="1620"/>
        <w:jc w:val="both"/>
        <w:rPr>
          <w:sz w:val="24"/>
          <w:szCs w:val="24"/>
        </w:rPr>
      </w:pPr>
    </w:p>
    <w:p w:rsidR="006016E1" w:rsidRPr="00890DDE" w:rsidRDefault="006016E1" w:rsidP="006016E1">
      <w:pPr>
        <w:widowControl w:val="0"/>
        <w:jc w:val="both"/>
        <w:rPr>
          <w:sz w:val="24"/>
          <w:szCs w:val="24"/>
        </w:rPr>
      </w:pPr>
      <w:r w:rsidRPr="00890DDE">
        <w:rPr>
          <w:b/>
          <w:sz w:val="24"/>
          <w:szCs w:val="24"/>
        </w:rPr>
        <w:t>13.4</w:t>
      </w:r>
      <w:r w:rsidRPr="00890DDE">
        <w:rPr>
          <w:sz w:val="24"/>
          <w:szCs w:val="24"/>
        </w:rPr>
        <w:t xml:space="preserve"> - A multa prevista nesta seção não tem efeito compensatório e consequentemente o pagamento delas não exime a </w:t>
      </w:r>
      <w:r w:rsidRPr="00890DDE">
        <w:rPr>
          <w:b/>
          <w:sz w:val="24"/>
          <w:szCs w:val="24"/>
        </w:rPr>
        <w:t>CONTRATADA</w:t>
      </w:r>
      <w:r w:rsidRPr="00890DDE">
        <w:rPr>
          <w:sz w:val="24"/>
          <w:szCs w:val="24"/>
        </w:rPr>
        <w:t xml:space="preserve"> da reparação de eventuais danos que forem causados ao </w:t>
      </w:r>
      <w:r w:rsidRPr="00890DDE">
        <w:rPr>
          <w:b/>
          <w:sz w:val="24"/>
          <w:szCs w:val="24"/>
        </w:rPr>
        <w:t>CONTRATANTE</w:t>
      </w:r>
      <w:r w:rsidRPr="00890DDE">
        <w:rPr>
          <w:sz w:val="24"/>
          <w:szCs w:val="24"/>
        </w:rPr>
        <w:t xml:space="preserve"> ou a terceiros, em decorrência de culta ou dolo, na execução dos serviços objeto </w:t>
      </w:r>
      <w:r w:rsidRPr="00890DDE">
        <w:rPr>
          <w:sz w:val="24"/>
          <w:szCs w:val="24"/>
        </w:rPr>
        <w:lastRenderedPageBreak/>
        <w:t>da contratação.</w:t>
      </w:r>
    </w:p>
    <w:p w:rsidR="006016E1" w:rsidRPr="00890DDE" w:rsidRDefault="006016E1" w:rsidP="006016E1">
      <w:pPr>
        <w:widowControl w:val="0"/>
        <w:ind w:firstLine="1620"/>
        <w:jc w:val="both"/>
        <w:rPr>
          <w:sz w:val="24"/>
          <w:szCs w:val="24"/>
        </w:rPr>
      </w:pPr>
    </w:p>
    <w:p w:rsidR="006016E1" w:rsidRPr="00890DDE" w:rsidRDefault="006016E1" w:rsidP="006016E1">
      <w:pPr>
        <w:shd w:val="clear" w:color="auto" w:fill="FFFFFF"/>
        <w:tabs>
          <w:tab w:val="num" w:pos="360"/>
        </w:tabs>
        <w:jc w:val="both"/>
        <w:rPr>
          <w:sz w:val="24"/>
          <w:szCs w:val="24"/>
        </w:rPr>
      </w:pPr>
      <w:r w:rsidRPr="00890DDE">
        <w:rPr>
          <w:b/>
          <w:sz w:val="24"/>
          <w:szCs w:val="24"/>
        </w:rPr>
        <w:t>Parágrafo Primeiro:</w:t>
      </w:r>
      <w:r w:rsidRPr="00890DDE">
        <w:rPr>
          <w:sz w:val="24"/>
          <w:szCs w:val="24"/>
        </w:rPr>
        <w:t xml:space="preserve"> Será facultado ao CONTRATANTE, aplicar à CONTRATADA, a seu exclusivo critério, quando a gravidade da falta assim justificar, sem prejuízo das penalidades previstas em Lei:</w:t>
      </w:r>
    </w:p>
    <w:p w:rsidR="006016E1" w:rsidRPr="00890DDE" w:rsidRDefault="006016E1" w:rsidP="006016E1">
      <w:pPr>
        <w:shd w:val="clear" w:color="auto" w:fill="FFFFFF"/>
        <w:tabs>
          <w:tab w:val="num" w:pos="360"/>
        </w:tabs>
        <w:jc w:val="both"/>
        <w:rPr>
          <w:sz w:val="24"/>
          <w:szCs w:val="24"/>
        </w:rPr>
      </w:pPr>
    </w:p>
    <w:p w:rsidR="006016E1" w:rsidRPr="00890DDE" w:rsidRDefault="006016E1" w:rsidP="006016E1">
      <w:pPr>
        <w:numPr>
          <w:ilvl w:val="0"/>
          <w:numId w:val="5"/>
        </w:numPr>
        <w:shd w:val="clear" w:color="auto" w:fill="FFFFFF"/>
        <w:tabs>
          <w:tab w:val="clear" w:pos="1980"/>
          <w:tab w:val="num" w:pos="540"/>
          <w:tab w:val="left" w:pos="900"/>
        </w:tabs>
        <w:ind w:left="540" w:firstLine="0"/>
        <w:jc w:val="both"/>
        <w:rPr>
          <w:sz w:val="24"/>
          <w:szCs w:val="24"/>
        </w:rPr>
      </w:pPr>
      <w:r w:rsidRPr="00890DDE">
        <w:rPr>
          <w:sz w:val="24"/>
          <w:szCs w:val="24"/>
        </w:rPr>
        <w:t>Advertência;</w:t>
      </w:r>
    </w:p>
    <w:p w:rsidR="006016E1" w:rsidRPr="00890DDE" w:rsidRDefault="006016E1" w:rsidP="006016E1">
      <w:pPr>
        <w:numPr>
          <w:ilvl w:val="0"/>
          <w:numId w:val="5"/>
        </w:numPr>
        <w:shd w:val="clear" w:color="auto" w:fill="FFFFFF"/>
        <w:tabs>
          <w:tab w:val="clear" w:pos="1980"/>
          <w:tab w:val="num" w:pos="540"/>
          <w:tab w:val="left" w:pos="900"/>
        </w:tabs>
        <w:ind w:left="540" w:firstLine="0"/>
        <w:jc w:val="both"/>
        <w:rPr>
          <w:sz w:val="24"/>
          <w:szCs w:val="24"/>
        </w:rPr>
      </w:pPr>
      <w:r w:rsidRPr="00890DDE">
        <w:rPr>
          <w:sz w:val="24"/>
          <w:szCs w:val="24"/>
        </w:rPr>
        <w:t>Multa na forma prevista na Lei nº 8.666/93 ou no contrato;</w:t>
      </w:r>
    </w:p>
    <w:p w:rsidR="006016E1" w:rsidRPr="00890DDE" w:rsidRDefault="006016E1" w:rsidP="006016E1">
      <w:pPr>
        <w:numPr>
          <w:ilvl w:val="0"/>
          <w:numId w:val="5"/>
        </w:numPr>
        <w:shd w:val="clear" w:color="auto" w:fill="FFFFFF"/>
        <w:tabs>
          <w:tab w:val="clear" w:pos="1980"/>
          <w:tab w:val="num" w:pos="540"/>
          <w:tab w:val="left" w:pos="900"/>
        </w:tabs>
        <w:ind w:left="540" w:firstLine="0"/>
        <w:jc w:val="both"/>
        <w:rPr>
          <w:sz w:val="24"/>
          <w:szCs w:val="24"/>
        </w:rPr>
      </w:pPr>
      <w:r w:rsidRPr="00890DDE">
        <w:rPr>
          <w:sz w:val="24"/>
          <w:szCs w:val="24"/>
        </w:rPr>
        <w:t xml:space="preserve">Suspensão temporária de participar em licitação e impedimento de contratar com </w:t>
      </w:r>
      <w:r>
        <w:rPr>
          <w:sz w:val="24"/>
          <w:szCs w:val="24"/>
        </w:rPr>
        <w:t>a Câmara Municipal</w:t>
      </w:r>
      <w:r w:rsidRPr="00890DDE">
        <w:rPr>
          <w:sz w:val="24"/>
          <w:szCs w:val="24"/>
        </w:rPr>
        <w:t xml:space="preserve"> de Monte Negro, pelo prazo não superior a 02 (dois) anos;</w:t>
      </w:r>
    </w:p>
    <w:p w:rsidR="006016E1" w:rsidRPr="00890DDE" w:rsidRDefault="006016E1" w:rsidP="006016E1">
      <w:pPr>
        <w:numPr>
          <w:ilvl w:val="0"/>
          <w:numId w:val="5"/>
        </w:numPr>
        <w:shd w:val="clear" w:color="auto" w:fill="FFFFFF"/>
        <w:tabs>
          <w:tab w:val="clear" w:pos="1980"/>
          <w:tab w:val="num" w:pos="540"/>
          <w:tab w:val="left" w:pos="900"/>
        </w:tabs>
        <w:ind w:left="540" w:firstLine="0"/>
        <w:jc w:val="both"/>
        <w:rPr>
          <w:sz w:val="24"/>
          <w:szCs w:val="24"/>
        </w:rPr>
      </w:pPr>
      <w:r w:rsidRPr="00890DDE">
        <w:rPr>
          <w:sz w:val="24"/>
          <w:szCs w:val="24"/>
        </w:rPr>
        <w:t xml:space="preserve">Declaração de idoneidade para licitar com a Administração Pública, enquanto perdurarem os motivos determinantes de punição, até que seja promovida a reabilitação perante a própria autoridade que aplicou a penalidade, reabilitação esta que será concedida sempre que a </w:t>
      </w:r>
      <w:r w:rsidRPr="00890DDE">
        <w:rPr>
          <w:b/>
          <w:sz w:val="24"/>
          <w:szCs w:val="24"/>
        </w:rPr>
        <w:t>CONTRATADA</w:t>
      </w:r>
      <w:r w:rsidRPr="00890DDE">
        <w:rPr>
          <w:sz w:val="24"/>
          <w:szCs w:val="24"/>
        </w:rPr>
        <w:t xml:space="preserve"> ressarcir </w:t>
      </w:r>
      <w:r>
        <w:rPr>
          <w:sz w:val="24"/>
          <w:szCs w:val="24"/>
        </w:rPr>
        <w:t>a Câmara de Monte Negro</w:t>
      </w:r>
      <w:r w:rsidRPr="00890DDE">
        <w:rPr>
          <w:sz w:val="24"/>
          <w:szCs w:val="24"/>
        </w:rPr>
        <w:t xml:space="preserve"> pelos prejuízos e, depois de decorrido o prazo da sanção aplicada com base nas letras “a”, “b” e “c”.</w:t>
      </w:r>
    </w:p>
    <w:p w:rsidR="006016E1" w:rsidRPr="00890DDE" w:rsidRDefault="006016E1" w:rsidP="006016E1">
      <w:pPr>
        <w:shd w:val="clear" w:color="auto" w:fill="FFFFFF"/>
        <w:tabs>
          <w:tab w:val="num" w:pos="360"/>
          <w:tab w:val="num" w:pos="540"/>
          <w:tab w:val="left" w:pos="900"/>
        </w:tabs>
        <w:ind w:left="540"/>
        <w:jc w:val="both"/>
        <w:rPr>
          <w:b/>
          <w:sz w:val="24"/>
          <w:szCs w:val="24"/>
        </w:rPr>
      </w:pPr>
    </w:p>
    <w:p w:rsidR="006016E1" w:rsidRPr="00C81836" w:rsidRDefault="006016E1" w:rsidP="006016E1">
      <w:pPr>
        <w:shd w:val="clear" w:color="auto" w:fill="FFFFFF"/>
        <w:tabs>
          <w:tab w:val="num" w:pos="360"/>
        </w:tabs>
        <w:jc w:val="both"/>
        <w:rPr>
          <w:sz w:val="24"/>
          <w:szCs w:val="24"/>
        </w:rPr>
      </w:pPr>
      <w:r w:rsidRPr="00890DDE">
        <w:rPr>
          <w:b/>
          <w:sz w:val="24"/>
          <w:szCs w:val="24"/>
        </w:rPr>
        <w:t xml:space="preserve">Parágrafo Segundo - </w:t>
      </w:r>
      <w:r w:rsidRPr="00890DDE">
        <w:rPr>
          <w:sz w:val="24"/>
          <w:szCs w:val="24"/>
        </w:rPr>
        <w:t>As penalidades que porventura venham a ser aplicadas, so</w:t>
      </w:r>
      <w:r>
        <w:rPr>
          <w:sz w:val="24"/>
          <w:szCs w:val="24"/>
        </w:rPr>
        <w:t>mente poderão ser relevadas pela</w:t>
      </w:r>
      <w:r w:rsidRPr="00890DDE">
        <w:rPr>
          <w:sz w:val="24"/>
          <w:szCs w:val="24"/>
        </w:rPr>
        <w:t xml:space="preserve"> </w:t>
      </w:r>
      <w:r>
        <w:rPr>
          <w:sz w:val="24"/>
          <w:szCs w:val="24"/>
        </w:rPr>
        <w:t xml:space="preserve">Câmara </w:t>
      </w:r>
      <w:r w:rsidRPr="00890DDE">
        <w:rPr>
          <w:sz w:val="24"/>
          <w:szCs w:val="24"/>
        </w:rPr>
        <w:t>Municip</w:t>
      </w:r>
      <w:r>
        <w:rPr>
          <w:sz w:val="24"/>
          <w:szCs w:val="24"/>
        </w:rPr>
        <w:t>al</w:t>
      </w:r>
      <w:r w:rsidRPr="00890DDE">
        <w:rPr>
          <w:sz w:val="24"/>
          <w:szCs w:val="24"/>
        </w:rPr>
        <w:t xml:space="preserve"> de Monte Negro, mediante justificativas a critério do </w:t>
      </w:r>
      <w:r>
        <w:rPr>
          <w:sz w:val="24"/>
          <w:szCs w:val="24"/>
        </w:rPr>
        <w:t>Presidente da Câmara.</w:t>
      </w:r>
    </w:p>
    <w:p w:rsidR="006016E1" w:rsidRPr="00890DDE" w:rsidRDefault="006016E1" w:rsidP="006016E1">
      <w:pPr>
        <w:pStyle w:val="Ttulo8"/>
        <w:rPr>
          <w:rFonts w:ascii="Times New Roman" w:hAnsi="Times New Roman"/>
          <w:b/>
          <w:i w:val="0"/>
          <w:u w:val="single"/>
        </w:rPr>
      </w:pPr>
      <w:r w:rsidRPr="00890DDE">
        <w:rPr>
          <w:rFonts w:ascii="Times New Roman" w:hAnsi="Times New Roman"/>
          <w:b/>
          <w:i w:val="0"/>
          <w:u w:val="single"/>
        </w:rPr>
        <w:t>14 - CLÁUSULA DÉCIMA QUARTA - DOS ENCARGOS:</w:t>
      </w:r>
    </w:p>
    <w:p w:rsidR="006016E1" w:rsidRPr="00890DDE" w:rsidRDefault="006016E1" w:rsidP="006016E1">
      <w:pPr>
        <w:shd w:val="clear" w:color="auto" w:fill="FFFFFF"/>
        <w:tabs>
          <w:tab w:val="num" w:pos="360"/>
        </w:tabs>
        <w:jc w:val="both"/>
        <w:rPr>
          <w:sz w:val="24"/>
          <w:szCs w:val="24"/>
        </w:rPr>
      </w:pPr>
    </w:p>
    <w:p w:rsidR="006016E1" w:rsidRPr="00890DDE" w:rsidRDefault="006016E1" w:rsidP="006016E1">
      <w:pPr>
        <w:shd w:val="clear" w:color="auto" w:fill="FFFFFF"/>
        <w:tabs>
          <w:tab w:val="num" w:pos="-3600"/>
        </w:tabs>
        <w:jc w:val="both"/>
        <w:rPr>
          <w:sz w:val="24"/>
          <w:szCs w:val="24"/>
        </w:rPr>
      </w:pPr>
      <w:r w:rsidRPr="00890DDE">
        <w:rPr>
          <w:b/>
          <w:sz w:val="24"/>
          <w:szCs w:val="24"/>
        </w:rPr>
        <w:t>14.1</w:t>
      </w:r>
      <w:r w:rsidRPr="00890DDE">
        <w:rPr>
          <w:sz w:val="24"/>
          <w:szCs w:val="24"/>
        </w:rPr>
        <w:t xml:space="preserve"> - A </w:t>
      </w:r>
      <w:r w:rsidRPr="00890DDE">
        <w:rPr>
          <w:b/>
          <w:sz w:val="24"/>
          <w:szCs w:val="24"/>
        </w:rPr>
        <w:t>CONTRATADA</w:t>
      </w:r>
      <w:r w:rsidRPr="00890DDE">
        <w:rPr>
          <w:sz w:val="24"/>
          <w:szCs w:val="24"/>
        </w:rPr>
        <w:t xml:space="preserve"> é responsável pelos encargos trabalhistas, previdenciários, fiscais e comerciais, resultantes da execução deste contrato. </w:t>
      </w:r>
    </w:p>
    <w:p w:rsidR="006016E1" w:rsidRPr="00890DDE" w:rsidRDefault="006016E1" w:rsidP="006016E1">
      <w:pPr>
        <w:shd w:val="clear" w:color="auto" w:fill="FFFFFF"/>
        <w:tabs>
          <w:tab w:val="num" w:pos="360"/>
        </w:tabs>
        <w:jc w:val="both"/>
        <w:rPr>
          <w:b/>
          <w:sz w:val="24"/>
          <w:szCs w:val="24"/>
          <w:u w:val="single"/>
        </w:rPr>
      </w:pPr>
    </w:p>
    <w:p w:rsidR="006016E1" w:rsidRPr="00890DDE" w:rsidRDefault="006016E1" w:rsidP="006016E1">
      <w:pPr>
        <w:shd w:val="clear" w:color="auto" w:fill="FFFFFF"/>
        <w:tabs>
          <w:tab w:val="num" w:pos="360"/>
        </w:tabs>
        <w:jc w:val="both"/>
        <w:rPr>
          <w:b/>
          <w:sz w:val="24"/>
          <w:szCs w:val="24"/>
          <w:u w:val="single"/>
        </w:rPr>
      </w:pPr>
      <w:r w:rsidRPr="00890DDE">
        <w:rPr>
          <w:b/>
          <w:sz w:val="24"/>
          <w:szCs w:val="24"/>
          <w:u w:val="single"/>
        </w:rPr>
        <w:t>15 - CLÁUSULA DÉCIMA QUINTA – DA SUBCONTRATAÇÃO:</w:t>
      </w:r>
    </w:p>
    <w:p w:rsidR="006016E1" w:rsidRPr="00890DDE" w:rsidRDefault="006016E1" w:rsidP="006016E1">
      <w:pPr>
        <w:shd w:val="clear" w:color="auto" w:fill="FFFFFF"/>
        <w:tabs>
          <w:tab w:val="num" w:pos="360"/>
        </w:tabs>
        <w:jc w:val="both"/>
        <w:rPr>
          <w:sz w:val="24"/>
          <w:szCs w:val="24"/>
        </w:rPr>
      </w:pPr>
    </w:p>
    <w:p w:rsidR="006016E1" w:rsidRPr="00890DDE" w:rsidRDefault="006016E1" w:rsidP="006016E1">
      <w:pPr>
        <w:shd w:val="clear" w:color="auto" w:fill="FFFFFF"/>
        <w:jc w:val="both"/>
        <w:rPr>
          <w:sz w:val="24"/>
          <w:szCs w:val="24"/>
        </w:rPr>
      </w:pPr>
      <w:r w:rsidRPr="00890DDE">
        <w:rPr>
          <w:b/>
          <w:sz w:val="24"/>
          <w:szCs w:val="24"/>
        </w:rPr>
        <w:t>15.1</w:t>
      </w:r>
      <w:r w:rsidRPr="00890DDE">
        <w:rPr>
          <w:sz w:val="24"/>
          <w:szCs w:val="24"/>
        </w:rPr>
        <w:t xml:space="preserve"> - É expressamente vedado à </w:t>
      </w:r>
      <w:r w:rsidRPr="00890DDE">
        <w:rPr>
          <w:b/>
          <w:sz w:val="24"/>
          <w:szCs w:val="24"/>
        </w:rPr>
        <w:t xml:space="preserve">CONTRATADA </w:t>
      </w:r>
      <w:r w:rsidRPr="00890DDE">
        <w:rPr>
          <w:sz w:val="24"/>
          <w:szCs w:val="24"/>
        </w:rPr>
        <w:t xml:space="preserve">transferir a terceiros as obrigações assumidas neste contrato, sem expressa anuência </w:t>
      </w:r>
      <w:r>
        <w:rPr>
          <w:sz w:val="24"/>
          <w:szCs w:val="24"/>
        </w:rPr>
        <w:t>da Câmara</w:t>
      </w:r>
      <w:r w:rsidRPr="00890DDE">
        <w:rPr>
          <w:sz w:val="24"/>
          <w:szCs w:val="24"/>
        </w:rPr>
        <w:t xml:space="preserve"> de Monte Negro.</w:t>
      </w:r>
    </w:p>
    <w:p w:rsidR="006016E1" w:rsidRPr="00890DDE" w:rsidRDefault="006016E1" w:rsidP="006016E1">
      <w:pPr>
        <w:shd w:val="clear" w:color="auto" w:fill="FFFFFF"/>
        <w:jc w:val="both"/>
        <w:rPr>
          <w:sz w:val="24"/>
          <w:szCs w:val="24"/>
        </w:rPr>
      </w:pPr>
    </w:p>
    <w:p w:rsidR="006016E1" w:rsidRPr="00890DDE" w:rsidRDefault="006016E1" w:rsidP="006016E1">
      <w:pPr>
        <w:shd w:val="clear" w:color="auto" w:fill="FFFFFF"/>
        <w:tabs>
          <w:tab w:val="num" w:pos="360"/>
        </w:tabs>
        <w:jc w:val="both"/>
        <w:rPr>
          <w:sz w:val="24"/>
          <w:szCs w:val="24"/>
          <w:u w:val="single"/>
        </w:rPr>
      </w:pPr>
      <w:r w:rsidRPr="00890DDE">
        <w:rPr>
          <w:b/>
          <w:sz w:val="24"/>
          <w:szCs w:val="24"/>
          <w:u w:val="single"/>
        </w:rPr>
        <w:t>16 - CLÁUSULA DÉCIMA SEXTA - DA RESCISÃO:</w:t>
      </w:r>
    </w:p>
    <w:p w:rsidR="006016E1" w:rsidRPr="00890DDE" w:rsidRDefault="006016E1" w:rsidP="006016E1">
      <w:pPr>
        <w:shd w:val="clear" w:color="auto" w:fill="FFFFFF"/>
        <w:tabs>
          <w:tab w:val="num" w:pos="360"/>
        </w:tabs>
        <w:jc w:val="both"/>
        <w:rPr>
          <w:sz w:val="24"/>
          <w:szCs w:val="24"/>
        </w:rPr>
      </w:pPr>
    </w:p>
    <w:p w:rsidR="006016E1" w:rsidRPr="00890DDE" w:rsidRDefault="006016E1" w:rsidP="006016E1">
      <w:pPr>
        <w:pStyle w:val="Recuodecorpodetexto"/>
        <w:ind w:firstLine="0"/>
        <w:rPr>
          <w:rFonts w:ascii="Times New Roman" w:hAnsi="Times New Roman"/>
          <w:szCs w:val="24"/>
        </w:rPr>
      </w:pPr>
      <w:r w:rsidRPr="00890DDE">
        <w:rPr>
          <w:rFonts w:ascii="Times New Roman" w:hAnsi="Times New Roman"/>
          <w:b/>
          <w:szCs w:val="24"/>
        </w:rPr>
        <w:t>16.1</w:t>
      </w:r>
      <w:r w:rsidRPr="00890DDE">
        <w:rPr>
          <w:rFonts w:ascii="Times New Roman" w:hAnsi="Times New Roman"/>
          <w:szCs w:val="24"/>
        </w:rPr>
        <w:t xml:space="preserve"> - São motivos ensejadores da rescisão contratual, sem prejuízo dos demais motivos previstos em lei e neste instrumento:</w:t>
      </w:r>
    </w:p>
    <w:p w:rsidR="006016E1" w:rsidRPr="00890DDE" w:rsidRDefault="006016E1" w:rsidP="006016E1">
      <w:pPr>
        <w:pStyle w:val="Recuodecorpodetexto"/>
        <w:ind w:firstLine="2520"/>
        <w:rPr>
          <w:rFonts w:ascii="Times New Roman" w:hAnsi="Times New Roman"/>
          <w:szCs w:val="24"/>
        </w:rPr>
      </w:pPr>
    </w:p>
    <w:p w:rsidR="006016E1" w:rsidRPr="00890DDE" w:rsidRDefault="006016E1" w:rsidP="006016E1">
      <w:pPr>
        <w:pStyle w:val="Recuodecorpodetexto2"/>
        <w:widowControl w:val="0"/>
        <w:numPr>
          <w:ilvl w:val="0"/>
          <w:numId w:val="1"/>
        </w:numPr>
        <w:tabs>
          <w:tab w:val="clear" w:pos="2912"/>
          <w:tab w:val="left" w:pos="878"/>
          <w:tab w:val="num" w:pos="1260"/>
          <w:tab w:val="left" w:pos="1309"/>
          <w:tab w:val="left" w:pos="1440"/>
        </w:tabs>
        <w:autoSpaceDE w:val="0"/>
        <w:autoSpaceDN w:val="0"/>
        <w:spacing w:after="0" w:line="240" w:lineRule="auto"/>
        <w:ind w:left="1080" w:hanging="32"/>
        <w:jc w:val="both"/>
        <w:rPr>
          <w:bCs/>
          <w:sz w:val="24"/>
          <w:szCs w:val="24"/>
        </w:rPr>
      </w:pPr>
      <w:r w:rsidRPr="00890DDE">
        <w:rPr>
          <w:bCs/>
          <w:sz w:val="24"/>
          <w:szCs w:val="24"/>
        </w:rPr>
        <w:t>O descumprimento de cláusulas contratuais ou das especificações que norteiam a execução do objeto do contrato;</w:t>
      </w:r>
    </w:p>
    <w:p w:rsidR="006016E1" w:rsidRPr="00890DDE" w:rsidRDefault="006016E1" w:rsidP="006016E1">
      <w:pPr>
        <w:pStyle w:val="Recuodecorpodetexto2"/>
        <w:tabs>
          <w:tab w:val="left" w:pos="1440"/>
        </w:tabs>
        <w:spacing w:line="240" w:lineRule="auto"/>
        <w:ind w:left="1048"/>
        <w:rPr>
          <w:bCs/>
          <w:sz w:val="24"/>
          <w:szCs w:val="24"/>
        </w:rPr>
      </w:pPr>
    </w:p>
    <w:p w:rsidR="006016E1" w:rsidRPr="00890DDE" w:rsidRDefault="006016E1" w:rsidP="006016E1">
      <w:pPr>
        <w:pStyle w:val="Recuodecorpodetexto2"/>
        <w:widowControl w:val="0"/>
        <w:numPr>
          <w:ilvl w:val="0"/>
          <w:numId w:val="1"/>
        </w:numPr>
        <w:tabs>
          <w:tab w:val="clear" w:pos="2912"/>
          <w:tab w:val="left" w:pos="878"/>
          <w:tab w:val="num" w:pos="1260"/>
          <w:tab w:val="left" w:pos="1309"/>
          <w:tab w:val="left" w:pos="1440"/>
        </w:tabs>
        <w:autoSpaceDE w:val="0"/>
        <w:autoSpaceDN w:val="0"/>
        <w:spacing w:after="0" w:line="240" w:lineRule="auto"/>
        <w:ind w:left="1080" w:hanging="32"/>
        <w:jc w:val="both"/>
        <w:rPr>
          <w:bCs/>
          <w:sz w:val="24"/>
          <w:szCs w:val="24"/>
        </w:rPr>
      </w:pPr>
      <w:r w:rsidRPr="00890DDE">
        <w:rPr>
          <w:sz w:val="24"/>
          <w:szCs w:val="24"/>
        </w:rPr>
        <w:t>O desatendimento às determinações necessárias a execução contratual;</w:t>
      </w:r>
    </w:p>
    <w:p w:rsidR="006016E1" w:rsidRPr="00890DDE" w:rsidRDefault="006016E1" w:rsidP="006016E1">
      <w:pPr>
        <w:tabs>
          <w:tab w:val="num" w:pos="1260"/>
          <w:tab w:val="left" w:pos="1440"/>
        </w:tabs>
        <w:ind w:left="1080" w:hanging="32"/>
        <w:jc w:val="both"/>
        <w:rPr>
          <w:sz w:val="24"/>
          <w:szCs w:val="24"/>
        </w:rPr>
      </w:pPr>
    </w:p>
    <w:p w:rsidR="006016E1" w:rsidRPr="00890DDE" w:rsidRDefault="006016E1" w:rsidP="006016E1">
      <w:pPr>
        <w:numPr>
          <w:ilvl w:val="0"/>
          <w:numId w:val="1"/>
        </w:numPr>
        <w:tabs>
          <w:tab w:val="clear" w:pos="2912"/>
          <w:tab w:val="num" w:pos="1260"/>
          <w:tab w:val="left" w:pos="1440"/>
        </w:tabs>
        <w:ind w:left="1080" w:hanging="32"/>
        <w:jc w:val="both"/>
        <w:rPr>
          <w:sz w:val="24"/>
          <w:szCs w:val="24"/>
        </w:rPr>
      </w:pPr>
      <w:r w:rsidRPr="00890DDE">
        <w:rPr>
          <w:sz w:val="24"/>
          <w:szCs w:val="24"/>
        </w:rPr>
        <w:t>A prática reiterada, de atos considerados como faltosos, os quais devem ser devidamente anotados, nos termos do § 1º do art. 76 da Lei nº 8.666/93;</w:t>
      </w:r>
    </w:p>
    <w:p w:rsidR="006016E1" w:rsidRPr="00890DDE" w:rsidRDefault="006016E1" w:rsidP="006016E1">
      <w:pPr>
        <w:tabs>
          <w:tab w:val="num" w:pos="1260"/>
          <w:tab w:val="left" w:pos="1440"/>
        </w:tabs>
        <w:ind w:left="1080" w:hanging="32"/>
        <w:jc w:val="both"/>
        <w:rPr>
          <w:sz w:val="24"/>
          <w:szCs w:val="24"/>
        </w:rPr>
      </w:pPr>
    </w:p>
    <w:p w:rsidR="006016E1" w:rsidRPr="00890DDE" w:rsidRDefault="006016E1" w:rsidP="006016E1">
      <w:pPr>
        <w:numPr>
          <w:ilvl w:val="0"/>
          <w:numId w:val="1"/>
        </w:numPr>
        <w:tabs>
          <w:tab w:val="clear" w:pos="2912"/>
          <w:tab w:val="num" w:pos="1260"/>
          <w:tab w:val="left" w:pos="1440"/>
        </w:tabs>
        <w:ind w:left="1080" w:hanging="32"/>
        <w:jc w:val="both"/>
        <w:rPr>
          <w:sz w:val="24"/>
          <w:szCs w:val="24"/>
        </w:rPr>
      </w:pPr>
      <w:r w:rsidRPr="00890DDE">
        <w:rPr>
          <w:sz w:val="24"/>
          <w:szCs w:val="24"/>
        </w:rPr>
        <w:t>A dissolução da sociedade, a modificação da modalidade ou da estrutura da empresa desde que isso venha a inviabilizar a execução contratual;</w:t>
      </w:r>
    </w:p>
    <w:p w:rsidR="006016E1" w:rsidRPr="00890DDE" w:rsidRDefault="006016E1" w:rsidP="006016E1">
      <w:pPr>
        <w:tabs>
          <w:tab w:val="num" w:pos="1260"/>
          <w:tab w:val="left" w:pos="1440"/>
        </w:tabs>
        <w:ind w:left="1080" w:hanging="32"/>
        <w:jc w:val="both"/>
        <w:rPr>
          <w:sz w:val="24"/>
          <w:szCs w:val="24"/>
        </w:rPr>
      </w:pPr>
    </w:p>
    <w:p w:rsidR="006016E1" w:rsidRPr="00890DDE" w:rsidRDefault="006016E1" w:rsidP="006016E1">
      <w:pPr>
        <w:numPr>
          <w:ilvl w:val="0"/>
          <w:numId w:val="1"/>
        </w:numPr>
        <w:tabs>
          <w:tab w:val="clear" w:pos="2912"/>
          <w:tab w:val="num" w:pos="1260"/>
          <w:tab w:val="left" w:pos="1440"/>
        </w:tabs>
        <w:ind w:left="1080" w:hanging="32"/>
        <w:rPr>
          <w:sz w:val="24"/>
          <w:szCs w:val="24"/>
        </w:rPr>
      </w:pPr>
      <w:r w:rsidRPr="00890DDE">
        <w:rPr>
          <w:sz w:val="24"/>
          <w:szCs w:val="24"/>
        </w:rPr>
        <w:t>Razões de interesse público, devidamente justificado;</w:t>
      </w:r>
    </w:p>
    <w:p w:rsidR="006016E1" w:rsidRPr="00890DDE" w:rsidRDefault="006016E1" w:rsidP="006016E1">
      <w:pPr>
        <w:tabs>
          <w:tab w:val="num" w:pos="1260"/>
          <w:tab w:val="left" w:pos="1440"/>
        </w:tabs>
        <w:ind w:left="1080" w:hanging="32"/>
        <w:rPr>
          <w:sz w:val="24"/>
          <w:szCs w:val="24"/>
        </w:rPr>
      </w:pPr>
    </w:p>
    <w:p w:rsidR="006016E1" w:rsidRPr="00890DDE" w:rsidRDefault="006016E1" w:rsidP="006016E1">
      <w:pPr>
        <w:numPr>
          <w:ilvl w:val="0"/>
          <w:numId w:val="1"/>
        </w:numPr>
        <w:tabs>
          <w:tab w:val="clear" w:pos="2912"/>
          <w:tab w:val="num" w:pos="1260"/>
          <w:tab w:val="left" w:pos="1440"/>
        </w:tabs>
        <w:ind w:left="1080" w:hanging="32"/>
        <w:jc w:val="both"/>
        <w:rPr>
          <w:sz w:val="24"/>
          <w:szCs w:val="24"/>
        </w:rPr>
      </w:pPr>
      <w:r w:rsidRPr="00890DDE">
        <w:rPr>
          <w:sz w:val="24"/>
          <w:szCs w:val="24"/>
        </w:rPr>
        <w:lastRenderedPageBreak/>
        <w:t>A subcontratação parcial ou total, cessão ou transferência da execução do objeto do contrato;</w:t>
      </w:r>
    </w:p>
    <w:p w:rsidR="006016E1" w:rsidRPr="00890DDE" w:rsidRDefault="006016E1" w:rsidP="006016E1">
      <w:pPr>
        <w:tabs>
          <w:tab w:val="num" w:pos="1260"/>
          <w:tab w:val="left" w:pos="1440"/>
        </w:tabs>
        <w:ind w:left="1080" w:hanging="32"/>
        <w:jc w:val="both"/>
        <w:rPr>
          <w:sz w:val="24"/>
          <w:szCs w:val="24"/>
        </w:rPr>
      </w:pPr>
    </w:p>
    <w:p w:rsidR="006016E1" w:rsidRPr="00890DDE" w:rsidRDefault="006016E1" w:rsidP="006016E1">
      <w:pPr>
        <w:numPr>
          <w:ilvl w:val="0"/>
          <w:numId w:val="1"/>
        </w:numPr>
        <w:tabs>
          <w:tab w:val="clear" w:pos="2912"/>
          <w:tab w:val="num" w:pos="1260"/>
          <w:tab w:val="left" w:pos="1440"/>
        </w:tabs>
        <w:ind w:left="1080" w:hanging="32"/>
        <w:rPr>
          <w:sz w:val="24"/>
          <w:szCs w:val="24"/>
        </w:rPr>
      </w:pPr>
      <w:r w:rsidRPr="00890DDE">
        <w:rPr>
          <w:sz w:val="24"/>
          <w:szCs w:val="24"/>
        </w:rPr>
        <w:t>A rescisão contratual poderá ser determinada:</w:t>
      </w:r>
    </w:p>
    <w:p w:rsidR="006016E1" w:rsidRPr="00890DDE" w:rsidRDefault="006016E1" w:rsidP="006016E1">
      <w:pPr>
        <w:ind w:left="2552"/>
        <w:rPr>
          <w:sz w:val="24"/>
          <w:szCs w:val="24"/>
        </w:rPr>
      </w:pPr>
    </w:p>
    <w:p w:rsidR="006016E1" w:rsidRPr="00890DDE" w:rsidRDefault="006016E1" w:rsidP="006016E1">
      <w:pPr>
        <w:ind w:left="1980"/>
        <w:jc w:val="both"/>
        <w:rPr>
          <w:b/>
          <w:sz w:val="24"/>
          <w:szCs w:val="24"/>
        </w:rPr>
      </w:pPr>
      <w:r w:rsidRPr="00890DDE">
        <w:rPr>
          <w:sz w:val="24"/>
          <w:szCs w:val="24"/>
        </w:rPr>
        <w:t>I - Por ato unilateral, nos casos elencados no art. 78 incisos I a XII, da Lei nº 8.666/93;</w:t>
      </w:r>
    </w:p>
    <w:p w:rsidR="006016E1" w:rsidRPr="00890DDE" w:rsidRDefault="006016E1" w:rsidP="006016E1">
      <w:pPr>
        <w:ind w:left="1980"/>
        <w:jc w:val="both"/>
        <w:rPr>
          <w:b/>
          <w:sz w:val="24"/>
          <w:szCs w:val="24"/>
        </w:rPr>
      </w:pPr>
    </w:p>
    <w:p w:rsidR="006016E1" w:rsidRPr="00890DDE" w:rsidRDefault="006016E1" w:rsidP="006016E1">
      <w:pPr>
        <w:ind w:left="1980"/>
        <w:jc w:val="both"/>
        <w:rPr>
          <w:b/>
          <w:sz w:val="24"/>
          <w:szCs w:val="24"/>
        </w:rPr>
      </w:pPr>
      <w:r w:rsidRPr="00890DDE">
        <w:rPr>
          <w:sz w:val="24"/>
          <w:szCs w:val="24"/>
        </w:rPr>
        <w:t>II - Por acordo das partes, desde que seja conveniente, segundo os objetivos da Administração.</w:t>
      </w:r>
    </w:p>
    <w:p w:rsidR="006016E1" w:rsidRPr="00890DDE" w:rsidRDefault="006016E1" w:rsidP="006016E1">
      <w:pPr>
        <w:shd w:val="clear" w:color="auto" w:fill="FFFFFF"/>
        <w:tabs>
          <w:tab w:val="num" w:pos="360"/>
        </w:tabs>
        <w:jc w:val="both"/>
        <w:rPr>
          <w:b/>
          <w:sz w:val="24"/>
          <w:szCs w:val="24"/>
          <w:u w:val="single"/>
        </w:rPr>
      </w:pPr>
    </w:p>
    <w:p w:rsidR="006016E1" w:rsidRPr="00890DDE" w:rsidRDefault="006016E1" w:rsidP="006016E1">
      <w:pPr>
        <w:shd w:val="clear" w:color="auto" w:fill="FFFFFF"/>
        <w:tabs>
          <w:tab w:val="num" w:pos="360"/>
        </w:tabs>
        <w:jc w:val="both"/>
        <w:rPr>
          <w:b/>
          <w:sz w:val="24"/>
          <w:szCs w:val="24"/>
          <w:u w:val="single"/>
        </w:rPr>
      </w:pPr>
      <w:r w:rsidRPr="00890DDE">
        <w:rPr>
          <w:b/>
          <w:sz w:val="24"/>
          <w:szCs w:val="24"/>
          <w:u w:val="single"/>
        </w:rPr>
        <w:t>17 - CLÁUSULA DÉCIMA SÉTIMA – DAS PRERROGATIVAS:</w:t>
      </w:r>
    </w:p>
    <w:p w:rsidR="006016E1" w:rsidRPr="00890DDE" w:rsidRDefault="006016E1" w:rsidP="006016E1">
      <w:pPr>
        <w:shd w:val="clear" w:color="auto" w:fill="FFFFFF"/>
        <w:tabs>
          <w:tab w:val="num" w:pos="360"/>
        </w:tabs>
        <w:jc w:val="both"/>
        <w:rPr>
          <w:sz w:val="24"/>
          <w:szCs w:val="24"/>
        </w:rPr>
      </w:pPr>
    </w:p>
    <w:p w:rsidR="006016E1" w:rsidRPr="00890DDE" w:rsidRDefault="006016E1" w:rsidP="006016E1">
      <w:pPr>
        <w:widowControl w:val="0"/>
        <w:ind w:right="-1"/>
        <w:jc w:val="both"/>
        <w:rPr>
          <w:b/>
          <w:sz w:val="24"/>
          <w:szCs w:val="24"/>
        </w:rPr>
      </w:pPr>
      <w:r w:rsidRPr="00890DDE">
        <w:rPr>
          <w:b/>
          <w:sz w:val="24"/>
          <w:szCs w:val="24"/>
        </w:rPr>
        <w:t>17.1</w:t>
      </w:r>
      <w:r w:rsidRPr="00890DDE">
        <w:rPr>
          <w:sz w:val="24"/>
          <w:szCs w:val="24"/>
        </w:rPr>
        <w:t xml:space="preserve"> - São prerrogativas do </w:t>
      </w:r>
      <w:r w:rsidRPr="00890DDE">
        <w:rPr>
          <w:b/>
          <w:sz w:val="24"/>
          <w:szCs w:val="24"/>
        </w:rPr>
        <w:t>CONTRATANTE:</w:t>
      </w:r>
    </w:p>
    <w:p w:rsidR="006016E1" w:rsidRPr="00890DDE" w:rsidRDefault="006016E1" w:rsidP="006016E1">
      <w:pPr>
        <w:widowControl w:val="0"/>
        <w:ind w:right="-1" w:firstLine="2520"/>
        <w:jc w:val="both"/>
        <w:rPr>
          <w:b/>
          <w:sz w:val="24"/>
          <w:szCs w:val="24"/>
        </w:rPr>
      </w:pPr>
    </w:p>
    <w:p w:rsidR="006016E1" w:rsidRPr="00890DDE" w:rsidRDefault="006016E1" w:rsidP="006016E1">
      <w:pPr>
        <w:numPr>
          <w:ilvl w:val="0"/>
          <w:numId w:val="6"/>
        </w:numPr>
        <w:jc w:val="both"/>
        <w:rPr>
          <w:b/>
          <w:sz w:val="24"/>
          <w:szCs w:val="24"/>
        </w:rPr>
      </w:pPr>
      <w:r w:rsidRPr="00890DDE">
        <w:rPr>
          <w:sz w:val="24"/>
          <w:szCs w:val="24"/>
        </w:rPr>
        <w:t xml:space="preserve">Empreender unilateralmente, modificações nos termos do contrato, desde que objetive atender ao interesse </w:t>
      </w:r>
      <w:proofErr w:type="gramStart"/>
      <w:r w:rsidRPr="00890DDE">
        <w:rPr>
          <w:sz w:val="24"/>
          <w:szCs w:val="24"/>
        </w:rPr>
        <w:t>público, ressalvados</w:t>
      </w:r>
      <w:proofErr w:type="gramEnd"/>
      <w:r w:rsidRPr="00890DDE">
        <w:rPr>
          <w:sz w:val="24"/>
          <w:szCs w:val="24"/>
        </w:rPr>
        <w:t xml:space="preserve"> os direitos da </w:t>
      </w:r>
      <w:r w:rsidRPr="00890DDE">
        <w:rPr>
          <w:b/>
          <w:sz w:val="24"/>
          <w:szCs w:val="24"/>
        </w:rPr>
        <w:t>CONTRATADA;</w:t>
      </w:r>
    </w:p>
    <w:p w:rsidR="006016E1" w:rsidRPr="00890DDE" w:rsidRDefault="006016E1" w:rsidP="006016E1">
      <w:pPr>
        <w:ind w:left="57"/>
        <w:jc w:val="both"/>
        <w:rPr>
          <w:b/>
          <w:sz w:val="24"/>
          <w:szCs w:val="24"/>
        </w:rPr>
      </w:pPr>
    </w:p>
    <w:p w:rsidR="006016E1" w:rsidRPr="00890DDE" w:rsidRDefault="006016E1" w:rsidP="006016E1">
      <w:pPr>
        <w:numPr>
          <w:ilvl w:val="0"/>
          <w:numId w:val="6"/>
        </w:numPr>
        <w:jc w:val="both"/>
        <w:rPr>
          <w:b/>
          <w:sz w:val="24"/>
          <w:szCs w:val="24"/>
        </w:rPr>
      </w:pPr>
      <w:r w:rsidRPr="00890DDE">
        <w:rPr>
          <w:sz w:val="24"/>
          <w:szCs w:val="24"/>
        </w:rPr>
        <w:t>Rescindir unilateralmente o contrato, desde que comprovada às inexecuções parciais, totais ou na ocorrência dos fatos elencados no art. 78 da Lei nº 8.666/93;</w:t>
      </w:r>
    </w:p>
    <w:p w:rsidR="006016E1" w:rsidRPr="00890DDE" w:rsidRDefault="006016E1" w:rsidP="006016E1">
      <w:pPr>
        <w:jc w:val="both"/>
        <w:rPr>
          <w:b/>
          <w:sz w:val="24"/>
          <w:szCs w:val="24"/>
        </w:rPr>
      </w:pPr>
    </w:p>
    <w:p w:rsidR="006016E1" w:rsidRPr="00890DDE" w:rsidRDefault="006016E1" w:rsidP="006016E1">
      <w:pPr>
        <w:numPr>
          <w:ilvl w:val="0"/>
          <w:numId w:val="6"/>
        </w:numPr>
        <w:jc w:val="both"/>
        <w:rPr>
          <w:b/>
          <w:sz w:val="24"/>
          <w:szCs w:val="24"/>
        </w:rPr>
      </w:pPr>
      <w:r w:rsidRPr="00890DDE">
        <w:rPr>
          <w:sz w:val="24"/>
          <w:szCs w:val="24"/>
        </w:rPr>
        <w:t>Rescindir o contrato amigavelmente por acordo entre as partes, desde que conveniente aos interesses da Administração;</w:t>
      </w:r>
    </w:p>
    <w:p w:rsidR="006016E1" w:rsidRPr="00890DDE" w:rsidRDefault="006016E1" w:rsidP="006016E1">
      <w:pPr>
        <w:jc w:val="both"/>
        <w:rPr>
          <w:b/>
          <w:sz w:val="24"/>
          <w:szCs w:val="24"/>
        </w:rPr>
      </w:pPr>
    </w:p>
    <w:p w:rsidR="006016E1" w:rsidRPr="00890DDE" w:rsidRDefault="006016E1" w:rsidP="006016E1">
      <w:pPr>
        <w:numPr>
          <w:ilvl w:val="0"/>
          <w:numId w:val="6"/>
        </w:numPr>
        <w:jc w:val="both"/>
        <w:rPr>
          <w:b/>
          <w:sz w:val="24"/>
          <w:szCs w:val="24"/>
        </w:rPr>
      </w:pPr>
      <w:r w:rsidRPr="00890DDE">
        <w:rPr>
          <w:sz w:val="24"/>
          <w:szCs w:val="24"/>
        </w:rPr>
        <w:t>A rescisão contratual deverá ser precedida de autorização escrita e fundamentada da autoridade superior.</w:t>
      </w:r>
    </w:p>
    <w:p w:rsidR="006016E1" w:rsidRPr="00890DDE" w:rsidRDefault="006016E1" w:rsidP="006016E1">
      <w:pPr>
        <w:shd w:val="clear" w:color="auto" w:fill="FFFFFF"/>
        <w:tabs>
          <w:tab w:val="num" w:pos="360"/>
        </w:tabs>
        <w:jc w:val="both"/>
        <w:rPr>
          <w:b/>
          <w:sz w:val="24"/>
          <w:szCs w:val="24"/>
          <w:u w:val="single"/>
        </w:rPr>
      </w:pPr>
    </w:p>
    <w:p w:rsidR="006016E1" w:rsidRPr="00890DDE" w:rsidRDefault="006016E1" w:rsidP="006016E1">
      <w:pPr>
        <w:shd w:val="clear" w:color="auto" w:fill="FFFFFF"/>
        <w:tabs>
          <w:tab w:val="num" w:pos="360"/>
        </w:tabs>
        <w:jc w:val="both"/>
        <w:rPr>
          <w:b/>
          <w:sz w:val="24"/>
          <w:szCs w:val="24"/>
        </w:rPr>
      </w:pPr>
      <w:r w:rsidRPr="00890DDE">
        <w:rPr>
          <w:b/>
          <w:sz w:val="24"/>
          <w:szCs w:val="24"/>
          <w:u w:val="single"/>
        </w:rPr>
        <w:t>1</w:t>
      </w:r>
      <w:r>
        <w:rPr>
          <w:b/>
          <w:sz w:val="24"/>
          <w:szCs w:val="24"/>
          <w:u w:val="single"/>
        </w:rPr>
        <w:t>8</w:t>
      </w:r>
      <w:r w:rsidRPr="00890DDE">
        <w:rPr>
          <w:b/>
          <w:sz w:val="24"/>
          <w:szCs w:val="24"/>
          <w:u w:val="single"/>
        </w:rPr>
        <w:t xml:space="preserve"> - CLÁUSULA DÉCIMA NONA - DOS CASOS OMISSOS</w:t>
      </w:r>
      <w:r w:rsidRPr="00890DDE">
        <w:rPr>
          <w:b/>
          <w:sz w:val="24"/>
          <w:szCs w:val="24"/>
        </w:rPr>
        <w:t>:</w:t>
      </w:r>
    </w:p>
    <w:p w:rsidR="006016E1" w:rsidRPr="00890DDE" w:rsidRDefault="006016E1" w:rsidP="006016E1">
      <w:pPr>
        <w:jc w:val="both"/>
        <w:rPr>
          <w:sz w:val="24"/>
          <w:szCs w:val="24"/>
        </w:rPr>
      </w:pPr>
    </w:p>
    <w:p w:rsidR="006016E1" w:rsidRPr="00890DDE" w:rsidRDefault="006016E1" w:rsidP="006016E1">
      <w:pPr>
        <w:jc w:val="both"/>
        <w:rPr>
          <w:sz w:val="24"/>
          <w:szCs w:val="24"/>
        </w:rPr>
      </w:pPr>
      <w:r>
        <w:rPr>
          <w:sz w:val="24"/>
          <w:szCs w:val="24"/>
        </w:rPr>
        <w:t>18</w:t>
      </w:r>
      <w:r w:rsidRPr="00890DDE">
        <w:rPr>
          <w:sz w:val="24"/>
          <w:szCs w:val="24"/>
        </w:rPr>
        <w:t xml:space="preserve">.1 - O presente contrato será regido pela Lei nº 8.666/93 e suas alterações posteriores. Caso haja dúvidas decorrentes de fatos não contemplados no presente contrato, estas serão dirimidas segundo os princípios jurídicos, aplicáveis a situação fática existente, preservando-se o direito da </w:t>
      </w:r>
      <w:r w:rsidRPr="00890DDE">
        <w:rPr>
          <w:b/>
          <w:sz w:val="24"/>
          <w:szCs w:val="24"/>
        </w:rPr>
        <w:t>CONTRATADA</w:t>
      </w:r>
      <w:r w:rsidRPr="00890DDE">
        <w:rPr>
          <w:sz w:val="24"/>
          <w:szCs w:val="24"/>
        </w:rPr>
        <w:t>, sem prejuízo da prevalência do interesse público.</w:t>
      </w:r>
    </w:p>
    <w:p w:rsidR="006016E1" w:rsidRPr="00890DDE" w:rsidRDefault="006016E1" w:rsidP="006016E1">
      <w:pPr>
        <w:shd w:val="clear" w:color="auto" w:fill="FFFFFF"/>
        <w:tabs>
          <w:tab w:val="num" w:pos="360"/>
        </w:tabs>
        <w:jc w:val="both"/>
        <w:rPr>
          <w:sz w:val="24"/>
          <w:szCs w:val="24"/>
        </w:rPr>
      </w:pPr>
    </w:p>
    <w:p w:rsidR="006016E1" w:rsidRPr="00890DDE" w:rsidRDefault="006016E1" w:rsidP="006016E1">
      <w:pPr>
        <w:shd w:val="clear" w:color="auto" w:fill="FFFFFF"/>
        <w:tabs>
          <w:tab w:val="num" w:pos="360"/>
        </w:tabs>
        <w:jc w:val="both"/>
        <w:rPr>
          <w:b/>
          <w:sz w:val="24"/>
          <w:szCs w:val="24"/>
          <w:u w:val="single"/>
        </w:rPr>
      </w:pPr>
      <w:r>
        <w:rPr>
          <w:b/>
          <w:sz w:val="24"/>
          <w:szCs w:val="24"/>
          <w:u w:val="single"/>
        </w:rPr>
        <w:t>19</w:t>
      </w:r>
      <w:r w:rsidRPr="00890DDE">
        <w:rPr>
          <w:b/>
          <w:sz w:val="24"/>
          <w:szCs w:val="24"/>
          <w:u w:val="single"/>
        </w:rPr>
        <w:t xml:space="preserve"> - CLÁUSULA VIGÉSIMA - DA PARALISAÇÃO:</w:t>
      </w:r>
    </w:p>
    <w:p w:rsidR="006016E1" w:rsidRPr="00890DDE" w:rsidRDefault="006016E1" w:rsidP="006016E1">
      <w:pPr>
        <w:shd w:val="clear" w:color="auto" w:fill="FFFFFF"/>
        <w:tabs>
          <w:tab w:val="num" w:pos="360"/>
        </w:tabs>
        <w:jc w:val="both"/>
        <w:rPr>
          <w:b/>
          <w:sz w:val="24"/>
          <w:szCs w:val="24"/>
          <w:u w:val="single"/>
        </w:rPr>
      </w:pPr>
    </w:p>
    <w:p w:rsidR="006016E1" w:rsidRPr="00890DDE" w:rsidRDefault="006016E1" w:rsidP="006016E1">
      <w:pPr>
        <w:widowControl w:val="0"/>
        <w:jc w:val="both"/>
        <w:rPr>
          <w:sz w:val="24"/>
          <w:szCs w:val="24"/>
        </w:rPr>
      </w:pPr>
      <w:r>
        <w:rPr>
          <w:b/>
          <w:sz w:val="24"/>
          <w:szCs w:val="24"/>
        </w:rPr>
        <w:t>19</w:t>
      </w:r>
      <w:r w:rsidRPr="00890DDE">
        <w:rPr>
          <w:b/>
          <w:sz w:val="24"/>
          <w:szCs w:val="24"/>
        </w:rPr>
        <w:t>.1</w:t>
      </w:r>
      <w:r w:rsidRPr="00890DDE">
        <w:rPr>
          <w:sz w:val="24"/>
          <w:szCs w:val="24"/>
        </w:rPr>
        <w:t xml:space="preserve"> </w:t>
      </w:r>
      <w:r>
        <w:rPr>
          <w:sz w:val="24"/>
          <w:szCs w:val="24"/>
        </w:rPr>
        <w:t>–</w:t>
      </w:r>
      <w:r w:rsidRPr="00890DDE">
        <w:rPr>
          <w:sz w:val="24"/>
          <w:szCs w:val="24"/>
        </w:rPr>
        <w:t xml:space="preserve"> </w:t>
      </w:r>
      <w:r>
        <w:rPr>
          <w:sz w:val="24"/>
          <w:szCs w:val="24"/>
        </w:rPr>
        <w:t>A CÂMARA</w:t>
      </w:r>
      <w:r w:rsidRPr="00890DDE">
        <w:rPr>
          <w:b/>
          <w:sz w:val="24"/>
          <w:szCs w:val="24"/>
        </w:rPr>
        <w:t xml:space="preserve"> </w:t>
      </w:r>
      <w:r w:rsidRPr="00890DDE">
        <w:rPr>
          <w:sz w:val="24"/>
          <w:szCs w:val="24"/>
        </w:rPr>
        <w:t xml:space="preserve">poderá ainda rescindir o presente contrato, caso a </w:t>
      </w:r>
      <w:r w:rsidRPr="00890DDE">
        <w:rPr>
          <w:b/>
          <w:sz w:val="24"/>
          <w:szCs w:val="24"/>
        </w:rPr>
        <w:t>CONTRATADA</w:t>
      </w:r>
      <w:r w:rsidRPr="00890DDE">
        <w:rPr>
          <w:sz w:val="24"/>
          <w:szCs w:val="24"/>
        </w:rPr>
        <w:t xml:space="preserve"> venha a:</w:t>
      </w:r>
    </w:p>
    <w:p w:rsidR="006016E1" w:rsidRPr="00890DDE" w:rsidRDefault="006016E1" w:rsidP="006016E1">
      <w:pPr>
        <w:widowControl w:val="0"/>
        <w:numPr>
          <w:ilvl w:val="0"/>
          <w:numId w:val="3"/>
        </w:numPr>
        <w:tabs>
          <w:tab w:val="clear" w:pos="2121"/>
        </w:tabs>
        <w:ind w:left="900" w:firstLine="39"/>
        <w:jc w:val="both"/>
        <w:rPr>
          <w:sz w:val="24"/>
          <w:szCs w:val="24"/>
        </w:rPr>
      </w:pPr>
      <w:r w:rsidRPr="00890DDE">
        <w:rPr>
          <w:sz w:val="24"/>
          <w:szCs w:val="24"/>
        </w:rPr>
        <w:t>Retardar injustificadamente o início dos trabalhos por mais de</w:t>
      </w:r>
      <w:r w:rsidRPr="00890DDE">
        <w:rPr>
          <w:b/>
          <w:sz w:val="24"/>
          <w:szCs w:val="24"/>
        </w:rPr>
        <w:t xml:space="preserve"> 10 (dez)</w:t>
      </w:r>
      <w:r w:rsidRPr="00890DDE">
        <w:rPr>
          <w:sz w:val="24"/>
          <w:szCs w:val="24"/>
        </w:rPr>
        <w:t xml:space="preserve"> dias, da data do recebimento da Ordem de Serviço;</w:t>
      </w:r>
    </w:p>
    <w:p w:rsidR="006016E1" w:rsidRPr="00890DDE" w:rsidRDefault="006016E1" w:rsidP="006016E1">
      <w:pPr>
        <w:widowControl w:val="0"/>
        <w:numPr>
          <w:ilvl w:val="0"/>
          <w:numId w:val="3"/>
        </w:numPr>
        <w:tabs>
          <w:tab w:val="clear" w:pos="2121"/>
        </w:tabs>
        <w:ind w:left="900" w:firstLine="39"/>
        <w:jc w:val="both"/>
        <w:rPr>
          <w:sz w:val="24"/>
          <w:szCs w:val="24"/>
        </w:rPr>
      </w:pPr>
      <w:r w:rsidRPr="00890DDE">
        <w:rPr>
          <w:sz w:val="24"/>
          <w:szCs w:val="24"/>
        </w:rPr>
        <w:t xml:space="preserve">Interromper os serviços, por mais de </w:t>
      </w:r>
      <w:r w:rsidRPr="00890DDE">
        <w:rPr>
          <w:b/>
          <w:bCs/>
          <w:sz w:val="24"/>
          <w:szCs w:val="24"/>
        </w:rPr>
        <w:t>10 (dez)</w:t>
      </w:r>
      <w:r w:rsidRPr="00890DDE">
        <w:rPr>
          <w:sz w:val="24"/>
          <w:szCs w:val="24"/>
        </w:rPr>
        <w:t xml:space="preserve"> dias consecutivos;</w:t>
      </w:r>
    </w:p>
    <w:p w:rsidR="006016E1" w:rsidRPr="00890DDE" w:rsidRDefault="006016E1" w:rsidP="006016E1">
      <w:pPr>
        <w:widowControl w:val="0"/>
        <w:numPr>
          <w:ilvl w:val="0"/>
          <w:numId w:val="3"/>
        </w:numPr>
        <w:tabs>
          <w:tab w:val="clear" w:pos="2121"/>
        </w:tabs>
        <w:ind w:left="900" w:firstLine="39"/>
        <w:jc w:val="both"/>
        <w:rPr>
          <w:sz w:val="24"/>
          <w:szCs w:val="24"/>
        </w:rPr>
      </w:pPr>
      <w:r w:rsidRPr="00890DDE">
        <w:rPr>
          <w:sz w:val="24"/>
          <w:szCs w:val="24"/>
        </w:rPr>
        <w:t xml:space="preserve">Ocasionar atraso de mais de </w:t>
      </w:r>
      <w:r w:rsidRPr="00890DDE">
        <w:rPr>
          <w:b/>
          <w:bCs/>
          <w:sz w:val="24"/>
          <w:szCs w:val="24"/>
        </w:rPr>
        <w:t>15 (quinze)</w:t>
      </w:r>
      <w:r w:rsidRPr="00890DDE">
        <w:rPr>
          <w:sz w:val="24"/>
          <w:szCs w:val="24"/>
        </w:rPr>
        <w:t xml:space="preserve"> dias na entrega das obras, salvo conveniência </w:t>
      </w:r>
      <w:r>
        <w:rPr>
          <w:sz w:val="24"/>
          <w:szCs w:val="24"/>
        </w:rPr>
        <w:t>da Câmara</w:t>
      </w:r>
      <w:r w:rsidRPr="00890DDE">
        <w:rPr>
          <w:sz w:val="24"/>
          <w:szCs w:val="24"/>
        </w:rPr>
        <w:t>, na continuidade dos mesmos;</w:t>
      </w:r>
    </w:p>
    <w:p w:rsidR="006016E1" w:rsidRPr="00890DDE" w:rsidRDefault="006016E1" w:rsidP="006016E1">
      <w:pPr>
        <w:shd w:val="clear" w:color="auto" w:fill="FFFFFF"/>
        <w:tabs>
          <w:tab w:val="num" w:pos="360"/>
        </w:tabs>
        <w:jc w:val="both"/>
        <w:rPr>
          <w:b/>
          <w:sz w:val="24"/>
          <w:szCs w:val="24"/>
          <w:u w:val="single"/>
        </w:rPr>
      </w:pPr>
    </w:p>
    <w:p w:rsidR="006016E1" w:rsidRPr="00890DDE" w:rsidRDefault="006016E1" w:rsidP="006016E1">
      <w:pPr>
        <w:shd w:val="clear" w:color="auto" w:fill="FFFFFF"/>
        <w:tabs>
          <w:tab w:val="num" w:pos="360"/>
        </w:tabs>
        <w:jc w:val="both"/>
        <w:rPr>
          <w:b/>
          <w:sz w:val="24"/>
          <w:szCs w:val="24"/>
          <w:u w:val="single"/>
        </w:rPr>
      </w:pPr>
      <w:r>
        <w:rPr>
          <w:b/>
          <w:sz w:val="24"/>
          <w:szCs w:val="24"/>
          <w:u w:val="single"/>
        </w:rPr>
        <w:t>20</w:t>
      </w:r>
      <w:r w:rsidRPr="00890DDE">
        <w:rPr>
          <w:b/>
          <w:sz w:val="24"/>
          <w:szCs w:val="24"/>
          <w:u w:val="single"/>
        </w:rPr>
        <w:t xml:space="preserve"> - CLÁUSULA VIGÉSIMA PRIMEIRA -DA HABILITAÇÃO:</w:t>
      </w:r>
    </w:p>
    <w:p w:rsidR="006016E1" w:rsidRPr="00890DDE" w:rsidRDefault="006016E1" w:rsidP="006016E1">
      <w:pPr>
        <w:shd w:val="clear" w:color="auto" w:fill="FFFFFF"/>
        <w:tabs>
          <w:tab w:val="num" w:pos="360"/>
        </w:tabs>
        <w:ind w:firstLine="1800"/>
        <w:jc w:val="both"/>
        <w:rPr>
          <w:sz w:val="24"/>
          <w:szCs w:val="24"/>
        </w:rPr>
      </w:pPr>
    </w:p>
    <w:p w:rsidR="006016E1" w:rsidRPr="00890DDE" w:rsidRDefault="006016E1" w:rsidP="006016E1">
      <w:pPr>
        <w:jc w:val="both"/>
        <w:rPr>
          <w:sz w:val="24"/>
          <w:szCs w:val="24"/>
        </w:rPr>
      </w:pPr>
      <w:r w:rsidRPr="00890DDE">
        <w:rPr>
          <w:b/>
          <w:sz w:val="24"/>
          <w:szCs w:val="24"/>
        </w:rPr>
        <w:t>21.1</w:t>
      </w:r>
      <w:r w:rsidRPr="00890DDE">
        <w:rPr>
          <w:sz w:val="24"/>
          <w:szCs w:val="24"/>
        </w:rPr>
        <w:t xml:space="preserve"> - A </w:t>
      </w:r>
      <w:r w:rsidRPr="00890DDE">
        <w:rPr>
          <w:b/>
          <w:sz w:val="24"/>
          <w:szCs w:val="24"/>
        </w:rPr>
        <w:t>CONTRATADA</w:t>
      </w:r>
      <w:r w:rsidRPr="00890DDE">
        <w:rPr>
          <w:sz w:val="24"/>
          <w:szCs w:val="24"/>
        </w:rPr>
        <w:t xml:space="preserve"> obriga-se a manter as mesmas condições que a habilitaram no certame licitatório, até o total cumprimento deste contrato.</w:t>
      </w:r>
    </w:p>
    <w:p w:rsidR="006016E1" w:rsidRPr="00890DDE" w:rsidRDefault="006016E1" w:rsidP="006016E1">
      <w:pPr>
        <w:ind w:firstLine="2520"/>
        <w:jc w:val="both"/>
        <w:rPr>
          <w:sz w:val="24"/>
          <w:szCs w:val="24"/>
        </w:rPr>
      </w:pPr>
    </w:p>
    <w:p w:rsidR="006016E1" w:rsidRPr="00890DDE" w:rsidRDefault="006016E1" w:rsidP="006016E1">
      <w:pPr>
        <w:shd w:val="clear" w:color="auto" w:fill="FFFFFF"/>
        <w:tabs>
          <w:tab w:val="num" w:pos="360"/>
        </w:tabs>
        <w:jc w:val="both"/>
        <w:rPr>
          <w:b/>
          <w:sz w:val="24"/>
          <w:szCs w:val="24"/>
          <w:u w:val="single"/>
        </w:rPr>
      </w:pPr>
      <w:r w:rsidRPr="00890DDE">
        <w:rPr>
          <w:b/>
          <w:sz w:val="24"/>
          <w:szCs w:val="24"/>
          <w:u w:val="single"/>
        </w:rPr>
        <w:t>22 - CLÁUSULA VIGÉSIMA SEGUNDA - DO FORO:</w:t>
      </w:r>
    </w:p>
    <w:p w:rsidR="006016E1" w:rsidRDefault="006016E1" w:rsidP="006016E1">
      <w:pPr>
        <w:pStyle w:val="Recuodecorpodetexto3"/>
        <w:ind w:left="0"/>
        <w:rPr>
          <w:b/>
          <w:bCs/>
          <w:sz w:val="24"/>
          <w:szCs w:val="24"/>
          <w:lang w:val="pt-BR"/>
        </w:rPr>
      </w:pPr>
    </w:p>
    <w:p w:rsidR="006016E1" w:rsidRPr="00890DDE" w:rsidRDefault="006016E1" w:rsidP="006016E1">
      <w:pPr>
        <w:pStyle w:val="Recuodecorpodetexto3"/>
        <w:ind w:left="0"/>
        <w:rPr>
          <w:b/>
          <w:bCs/>
          <w:sz w:val="24"/>
          <w:szCs w:val="24"/>
        </w:rPr>
      </w:pPr>
      <w:r w:rsidRPr="00890DDE">
        <w:rPr>
          <w:b/>
          <w:bCs/>
          <w:sz w:val="24"/>
          <w:szCs w:val="24"/>
        </w:rPr>
        <w:lastRenderedPageBreak/>
        <w:t>22.1 - As partes elegem o Foro da Comarca de Ariquemes/RO, para dirimir dúvidas e controvérsias oriundas do presente Termo.</w:t>
      </w:r>
    </w:p>
    <w:p w:rsidR="006016E1" w:rsidRDefault="006016E1" w:rsidP="006016E1">
      <w:pPr>
        <w:widowControl w:val="0"/>
        <w:jc w:val="both"/>
        <w:rPr>
          <w:sz w:val="24"/>
          <w:szCs w:val="24"/>
        </w:rPr>
      </w:pPr>
      <w:r w:rsidRPr="00890DDE">
        <w:rPr>
          <w:sz w:val="24"/>
          <w:szCs w:val="24"/>
        </w:rPr>
        <w:t xml:space="preserve">Para firmeza e como prova do acordado, é lavrado o presente contrato, que depois de lido e achado conforme, é assinado pelas partes e duas testemunhas, que também o assinam, dele sendo extraídas as cópias que se fizerem necessárias para seu fiel cumprimento, todas de igual teor e forma, devidamente certificadas pela Procuradoria Geral do Município.  </w:t>
      </w:r>
    </w:p>
    <w:p w:rsidR="00BE1C19" w:rsidRPr="00890DDE" w:rsidRDefault="00BE1C19" w:rsidP="006016E1">
      <w:pPr>
        <w:widowControl w:val="0"/>
        <w:jc w:val="both"/>
        <w:rPr>
          <w:sz w:val="24"/>
          <w:szCs w:val="24"/>
        </w:rPr>
      </w:pPr>
    </w:p>
    <w:p w:rsidR="006016E1" w:rsidRDefault="006016E1" w:rsidP="006016E1">
      <w:pPr>
        <w:jc w:val="center"/>
        <w:rPr>
          <w:sz w:val="24"/>
          <w:szCs w:val="24"/>
        </w:rPr>
      </w:pPr>
    </w:p>
    <w:p w:rsidR="00BE1C19" w:rsidRPr="00890DDE" w:rsidRDefault="00BE1C19" w:rsidP="006016E1">
      <w:pPr>
        <w:jc w:val="center"/>
        <w:rPr>
          <w:sz w:val="24"/>
          <w:szCs w:val="24"/>
        </w:rPr>
      </w:pPr>
    </w:p>
    <w:p w:rsidR="006016E1" w:rsidRPr="00890DDE" w:rsidRDefault="006016E1" w:rsidP="00BE1C19">
      <w:pPr>
        <w:jc w:val="right"/>
        <w:rPr>
          <w:sz w:val="24"/>
          <w:szCs w:val="24"/>
        </w:rPr>
      </w:pPr>
      <w:r w:rsidRPr="00890DDE">
        <w:rPr>
          <w:sz w:val="24"/>
          <w:szCs w:val="24"/>
        </w:rPr>
        <w:t xml:space="preserve">Monte Negro, </w:t>
      </w:r>
      <w:r w:rsidR="00BE1C19">
        <w:rPr>
          <w:sz w:val="24"/>
          <w:szCs w:val="24"/>
        </w:rPr>
        <w:t>23</w:t>
      </w:r>
      <w:r>
        <w:rPr>
          <w:sz w:val="24"/>
          <w:szCs w:val="24"/>
        </w:rPr>
        <w:t xml:space="preserve"> </w:t>
      </w:r>
      <w:r w:rsidRPr="00890DDE">
        <w:rPr>
          <w:sz w:val="24"/>
          <w:szCs w:val="24"/>
        </w:rPr>
        <w:t>de</w:t>
      </w:r>
      <w:r w:rsidR="00487DFF">
        <w:rPr>
          <w:sz w:val="24"/>
          <w:szCs w:val="24"/>
        </w:rPr>
        <w:t xml:space="preserve"> setembro</w:t>
      </w:r>
      <w:r>
        <w:rPr>
          <w:sz w:val="24"/>
          <w:szCs w:val="24"/>
        </w:rPr>
        <w:t xml:space="preserve"> </w:t>
      </w:r>
      <w:r w:rsidRPr="00890DDE">
        <w:rPr>
          <w:sz w:val="24"/>
          <w:szCs w:val="24"/>
        </w:rPr>
        <w:t>de 201</w:t>
      </w:r>
      <w:r>
        <w:rPr>
          <w:sz w:val="24"/>
          <w:szCs w:val="24"/>
        </w:rPr>
        <w:t>4</w:t>
      </w:r>
      <w:r w:rsidRPr="00890DDE">
        <w:rPr>
          <w:sz w:val="24"/>
          <w:szCs w:val="24"/>
        </w:rPr>
        <w:t xml:space="preserve">. </w:t>
      </w:r>
    </w:p>
    <w:p w:rsidR="006016E1" w:rsidRDefault="006016E1" w:rsidP="006016E1">
      <w:pPr>
        <w:rPr>
          <w:sz w:val="24"/>
          <w:szCs w:val="24"/>
        </w:rPr>
      </w:pPr>
    </w:p>
    <w:p w:rsidR="00BE1C19" w:rsidRPr="00890DDE" w:rsidRDefault="00BE1C19" w:rsidP="006016E1">
      <w:pPr>
        <w:rPr>
          <w:sz w:val="24"/>
          <w:szCs w:val="24"/>
        </w:rPr>
      </w:pPr>
    </w:p>
    <w:p w:rsidR="006016E1" w:rsidRPr="00890DDE" w:rsidRDefault="006016E1" w:rsidP="006016E1">
      <w:pPr>
        <w:rPr>
          <w:sz w:val="24"/>
          <w:szCs w:val="24"/>
        </w:rPr>
      </w:pPr>
    </w:p>
    <w:p w:rsidR="006016E1" w:rsidRPr="00890DDE" w:rsidRDefault="006016E1" w:rsidP="006016E1">
      <w:pPr>
        <w:rPr>
          <w:sz w:val="24"/>
          <w:szCs w:val="24"/>
        </w:rPr>
      </w:pPr>
    </w:p>
    <w:p w:rsidR="006016E1" w:rsidRPr="00890DDE" w:rsidRDefault="006016E1" w:rsidP="006016E1">
      <w:pPr>
        <w:ind w:left="525"/>
        <w:jc w:val="center"/>
        <w:rPr>
          <w:sz w:val="24"/>
          <w:szCs w:val="24"/>
        </w:rPr>
      </w:pPr>
      <w:r>
        <w:rPr>
          <w:sz w:val="24"/>
          <w:szCs w:val="24"/>
        </w:rPr>
        <w:t>CÂMARA MUNICIPAL</w:t>
      </w:r>
      <w:r w:rsidRPr="00890DDE">
        <w:rPr>
          <w:sz w:val="24"/>
          <w:szCs w:val="24"/>
        </w:rPr>
        <w:t xml:space="preserve"> DE MONTE NEGRO</w:t>
      </w:r>
    </w:p>
    <w:p w:rsidR="006016E1" w:rsidRPr="00890DDE" w:rsidRDefault="006016E1" w:rsidP="006016E1">
      <w:pPr>
        <w:ind w:left="525"/>
        <w:jc w:val="center"/>
        <w:rPr>
          <w:sz w:val="24"/>
          <w:szCs w:val="24"/>
        </w:rPr>
      </w:pPr>
      <w:r>
        <w:rPr>
          <w:sz w:val="24"/>
          <w:szCs w:val="24"/>
        </w:rPr>
        <w:t>MARCIO JOSE DE OLIVEIRA</w:t>
      </w:r>
    </w:p>
    <w:p w:rsidR="006016E1" w:rsidRPr="00890DDE" w:rsidRDefault="006016E1" w:rsidP="006016E1">
      <w:pPr>
        <w:ind w:left="525"/>
        <w:jc w:val="center"/>
        <w:rPr>
          <w:sz w:val="24"/>
          <w:szCs w:val="24"/>
        </w:rPr>
      </w:pPr>
      <w:r w:rsidRPr="00890DDE">
        <w:rPr>
          <w:sz w:val="24"/>
          <w:szCs w:val="24"/>
        </w:rPr>
        <w:t>CONTRATANTE</w:t>
      </w:r>
    </w:p>
    <w:p w:rsidR="006016E1" w:rsidRPr="00890DDE" w:rsidRDefault="006016E1" w:rsidP="006016E1">
      <w:pPr>
        <w:ind w:left="525"/>
        <w:jc w:val="center"/>
        <w:rPr>
          <w:sz w:val="24"/>
          <w:szCs w:val="24"/>
        </w:rPr>
      </w:pPr>
    </w:p>
    <w:p w:rsidR="006016E1" w:rsidRDefault="006016E1" w:rsidP="006016E1">
      <w:pPr>
        <w:ind w:left="525"/>
        <w:jc w:val="center"/>
        <w:rPr>
          <w:sz w:val="24"/>
          <w:szCs w:val="24"/>
        </w:rPr>
      </w:pPr>
    </w:p>
    <w:p w:rsidR="00487DFF" w:rsidRDefault="00487DFF" w:rsidP="006016E1">
      <w:pPr>
        <w:ind w:left="525"/>
        <w:jc w:val="center"/>
        <w:rPr>
          <w:sz w:val="24"/>
          <w:szCs w:val="24"/>
        </w:rPr>
      </w:pPr>
    </w:p>
    <w:p w:rsidR="00487DFF" w:rsidRDefault="00487DFF" w:rsidP="006016E1">
      <w:pPr>
        <w:ind w:left="525"/>
        <w:jc w:val="center"/>
        <w:rPr>
          <w:sz w:val="24"/>
          <w:szCs w:val="24"/>
        </w:rPr>
      </w:pPr>
    </w:p>
    <w:p w:rsidR="00487DFF" w:rsidRDefault="00487DFF" w:rsidP="006016E1">
      <w:pPr>
        <w:ind w:left="525"/>
        <w:jc w:val="center"/>
        <w:rPr>
          <w:sz w:val="24"/>
          <w:szCs w:val="24"/>
        </w:rPr>
      </w:pPr>
    </w:p>
    <w:p w:rsidR="00487DFF" w:rsidRPr="00890DDE" w:rsidRDefault="00487DFF" w:rsidP="006016E1">
      <w:pPr>
        <w:ind w:left="525"/>
        <w:jc w:val="center"/>
        <w:rPr>
          <w:sz w:val="24"/>
          <w:szCs w:val="24"/>
        </w:rPr>
      </w:pPr>
    </w:p>
    <w:p w:rsidR="00BE1C19" w:rsidRPr="00771F9D" w:rsidRDefault="00BE1C19" w:rsidP="00BE1C19">
      <w:pPr>
        <w:jc w:val="center"/>
        <w:rPr>
          <w:b/>
          <w:sz w:val="24"/>
          <w:szCs w:val="24"/>
        </w:rPr>
      </w:pPr>
      <w:r>
        <w:rPr>
          <w:b/>
          <w:sz w:val="24"/>
          <w:szCs w:val="24"/>
        </w:rPr>
        <w:t xml:space="preserve">C. DA SILVA ANCIA EIRELI - </w:t>
      </w:r>
      <w:proofErr w:type="gramStart"/>
      <w:r>
        <w:rPr>
          <w:b/>
          <w:sz w:val="24"/>
          <w:szCs w:val="24"/>
        </w:rPr>
        <w:t>ME</w:t>
      </w:r>
      <w:proofErr w:type="gramEnd"/>
    </w:p>
    <w:p w:rsidR="00BE1C19" w:rsidRPr="00771F9D" w:rsidRDefault="00BE1C19" w:rsidP="00BE1C19">
      <w:pPr>
        <w:jc w:val="center"/>
        <w:rPr>
          <w:b/>
          <w:sz w:val="24"/>
          <w:szCs w:val="24"/>
        </w:rPr>
      </w:pPr>
      <w:r>
        <w:rPr>
          <w:b/>
          <w:sz w:val="24"/>
          <w:szCs w:val="24"/>
        </w:rPr>
        <w:t>CNPJ: 17</w:t>
      </w:r>
      <w:r w:rsidRPr="00771F9D">
        <w:rPr>
          <w:b/>
          <w:sz w:val="24"/>
          <w:szCs w:val="24"/>
        </w:rPr>
        <w:t>.7</w:t>
      </w:r>
      <w:r>
        <w:rPr>
          <w:b/>
          <w:sz w:val="24"/>
          <w:szCs w:val="24"/>
        </w:rPr>
        <w:t>54</w:t>
      </w:r>
      <w:r w:rsidRPr="00771F9D">
        <w:rPr>
          <w:b/>
          <w:sz w:val="24"/>
          <w:szCs w:val="24"/>
        </w:rPr>
        <w:t>.</w:t>
      </w:r>
      <w:r>
        <w:rPr>
          <w:b/>
          <w:sz w:val="24"/>
          <w:szCs w:val="24"/>
        </w:rPr>
        <w:t>1</w:t>
      </w:r>
      <w:r w:rsidRPr="00771F9D">
        <w:rPr>
          <w:b/>
          <w:sz w:val="24"/>
          <w:szCs w:val="24"/>
        </w:rPr>
        <w:t>4</w:t>
      </w:r>
      <w:r>
        <w:rPr>
          <w:b/>
          <w:sz w:val="24"/>
          <w:szCs w:val="24"/>
        </w:rPr>
        <w:t>5</w:t>
      </w:r>
      <w:r w:rsidRPr="00771F9D">
        <w:rPr>
          <w:b/>
          <w:sz w:val="24"/>
          <w:szCs w:val="24"/>
        </w:rPr>
        <w:t>/0001-</w:t>
      </w:r>
      <w:r>
        <w:rPr>
          <w:b/>
          <w:sz w:val="24"/>
          <w:szCs w:val="24"/>
        </w:rPr>
        <w:t>80</w:t>
      </w:r>
    </w:p>
    <w:p w:rsidR="006016E1" w:rsidRPr="00890DDE" w:rsidRDefault="006016E1" w:rsidP="006016E1">
      <w:pPr>
        <w:rPr>
          <w:b/>
          <w:sz w:val="24"/>
          <w:szCs w:val="24"/>
        </w:rPr>
      </w:pPr>
    </w:p>
    <w:p w:rsidR="0071607C" w:rsidRDefault="000527B1"/>
    <w:sectPr w:rsidR="0071607C" w:rsidSect="00500F95">
      <w:headerReference w:type="even" r:id="rId8"/>
      <w:headerReference w:type="default" r:id="rId9"/>
      <w:pgSz w:w="11907" w:h="16840"/>
      <w:pgMar w:top="851" w:right="708" w:bottom="426" w:left="1418" w:header="568"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B1" w:rsidRDefault="000527B1">
      <w:r>
        <w:separator/>
      </w:r>
    </w:p>
  </w:endnote>
  <w:endnote w:type="continuationSeparator" w:id="0">
    <w:p w:rsidR="000527B1" w:rsidRDefault="0005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B1" w:rsidRDefault="000527B1">
      <w:r>
        <w:separator/>
      </w:r>
    </w:p>
  </w:footnote>
  <w:footnote w:type="continuationSeparator" w:id="0">
    <w:p w:rsidR="000527B1" w:rsidRDefault="0005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305" w:rsidRDefault="009C3FAE">
    <w:pPr>
      <w:pStyle w:val="Cabealho"/>
      <w:framePr w:wrap="auto" w:vAnchor="text" w:hAnchor="margin" w:xAlign="right" w:y="1"/>
      <w:widowControl/>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F50305" w:rsidRDefault="000527B1">
    <w:pPr>
      <w:pStyle w:val="Cabealho"/>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305" w:rsidRDefault="000527B1">
    <w:pPr>
      <w:pStyle w:val="Cabealho"/>
      <w:framePr w:wrap="auto" w:vAnchor="text" w:hAnchor="margin" w:xAlign="right" w:y="1"/>
      <w:widowControl/>
      <w:rPr>
        <w:rStyle w:val="Nmerodepgina"/>
      </w:rPr>
    </w:pPr>
  </w:p>
  <w:p w:rsidR="00F50305" w:rsidRDefault="006016E1" w:rsidP="00890DDE">
    <w:pPr>
      <w:pStyle w:val="Cabealho"/>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885825</wp:posOffset>
              </wp:positionH>
              <wp:positionV relativeFrom="paragraph">
                <wp:posOffset>127000</wp:posOffset>
              </wp:positionV>
              <wp:extent cx="4346575" cy="97790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977900"/>
                      </a:xfrm>
                      <a:prstGeom prst="rect">
                        <a:avLst/>
                      </a:prstGeom>
                      <a:solidFill>
                        <a:srgbClr val="FFFFFF"/>
                      </a:solidFill>
                      <a:ln w="9525">
                        <a:solidFill>
                          <a:srgbClr val="000000"/>
                        </a:solidFill>
                        <a:miter lim="800000"/>
                        <a:headEnd/>
                        <a:tailEnd/>
                      </a:ln>
                    </wps:spPr>
                    <wps:txbx>
                      <w:txbxContent>
                        <w:p w:rsidR="00890DDE" w:rsidRPr="007C3C53" w:rsidRDefault="009C3FAE" w:rsidP="00890DDE">
                          <w:pPr>
                            <w:pStyle w:val="Ttulo1"/>
                            <w:ind w:right="284"/>
                            <w:rPr>
                              <w:rFonts w:cs="Arial"/>
                              <w:b w:val="0"/>
                              <w:bCs/>
                              <w:sz w:val="28"/>
                              <w:szCs w:val="28"/>
                            </w:rPr>
                          </w:pPr>
                          <w:r w:rsidRPr="007C3C53">
                            <w:rPr>
                              <w:rFonts w:cs="Arial"/>
                              <w:b w:val="0"/>
                              <w:bCs/>
                              <w:sz w:val="28"/>
                              <w:szCs w:val="28"/>
                            </w:rPr>
                            <w:t>ESTADO DE RONDÔNIA</w:t>
                          </w:r>
                        </w:p>
                        <w:p w:rsidR="00890DDE" w:rsidRPr="007C3C53" w:rsidRDefault="009C3FAE" w:rsidP="00890DDE">
                          <w:pPr>
                            <w:jc w:val="center"/>
                            <w:rPr>
                              <w:rFonts w:ascii="Arial" w:hAnsi="Arial" w:cs="Arial"/>
                              <w:b/>
                              <w:bCs/>
                              <w:szCs w:val="28"/>
                            </w:rPr>
                          </w:pPr>
                          <w:r w:rsidRPr="007C3C53">
                            <w:rPr>
                              <w:rFonts w:ascii="Arial" w:hAnsi="Arial" w:cs="Arial"/>
                              <w:b/>
                              <w:bCs/>
                              <w:szCs w:val="28"/>
                            </w:rPr>
                            <w:t>CÂMARA MUNICIPAL DE MONTE NEGRO</w:t>
                          </w:r>
                        </w:p>
                        <w:p w:rsidR="00890DDE" w:rsidRPr="007C3C53" w:rsidRDefault="009C3FAE" w:rsidP="00890DDE">
                          <w:pPr>
                            <w:jc w:val="center"/>
                            <w:rPr>
                              <w:rFonts w:ascii="Arial" w:hAnsi="Arial" w:cs="Arial"/>
                              <w:szCs w:val="28"/>
                            </w:rPr>
                          </w:pPr>
                          <w:r w:rsidRPr="007C3C53">
                            <w:rPr>
                              <w:rFonts w:ascii="Arial" w:hAnsi="Arial" w:cs="Arial"/>
                              <w:b/>
                              <w:bCs/>
                              <w:szCs w:val="28"/>
                            </w:rPr>
                            <w:t>PODER LEGISLATIVO</w:t>
                          </w:r>
                        </w:p>
                        <w:p w:rsidR="00890DDE" w:rsidRPr="007C3C53" w:rsidRDefault="009C3FAE" w:rsidP="00890DDE">
                          <w:pPr>
                            <w:jc w:val="center"/>
                            <w:rPr>
                              <w:rFonts w:ascii="Arial" w:hAnsi="Arial" w:cs="Arial"/>
                              <w:b/>
                              <w:sz w:val="24"/>
                              <w:szCs w:val="24"/>
                            </w:rPr>
                          </w:pPr>
                          <w:r>
                            <w:rPr>
                              <w:rFonts w:ascii="Arial" w:hAnsi="Arial" w:cs="Arial"/>
                              <w:b/>
                              <w:szCs w:val="28"/>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69.75pt;margin-top:10pt;width:342.25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">
              <v:textbox>
                <w:txbxContent>
                  <w:p w:rsidR="00890DDE" w:rsidRPr="007C3C53" w:rsidRDefault="009C3FAE" w:rsidP="00890DDE">
                    <w:pPr>
                      <w:pStyle w:val="Ttulo1"/>
                      <w:ind w:right="284"/>
                      <w:rPr>
                        <w:rFonts w:cs="Arial"/>
                        <w:b w:val="0"/>
                        <w:bCs/>
                        <w:sz w:val="28"/>
                        <w:szCs w:val="28"/>
                      </w:rPr>
                    </w:pPr>
                    <w:r w:rsidRPr="007C3C53">
                      <w:rPr>
                        <w:rFonts w:cs="Arial"/>
                        <w:b w:val="0"/>
                        <w:bCs/>
                        <w:sz w:val="28"/>
                        <w:szCs w:val="28"/>
                      </w:rPr>
                      <w:t>ESTADO DE RONDÔNIA</w:t>
                    </w:r>
                  </w:p>
                  <w:p w:rsidR="00890DDE" w:rsidRPr="007C3C53" w:rsidRDefault="009C3FAE" w:rsidP="00890DDE">
                    <w:pPr>
                      <w:jc w:val="center"/>
                      <w:rPr>
                        <w:rFonts w:ascii="Arial" w:hAnsi="Arial" w:cs="Arial"/>
                        <w:b/>
                        <w:bCs/>
                        <w:szCs w:val="28"/>
                      </w:rPr>
                    </w:pPr>
                    <w:r w:rsidRPr="007C3C53">
                      <w:rPr>
                        <w:rFonts w:ascii="Arial" w:hAnsi="Arial" w:cs="Arial"/>
                        <w:b/>
                        <w:bCs/>
                        <w:szCs w:val="28"/>
                      </w:rPr>
                      <w:t>CÂMARA MUNICIPAL DE MONTE NEGRO</w:t>
                    </w:r>
                  </w:p>
                  <w:p w:rsidR="00890DDE" w:rsidRPr="007C3C53" w:rsidRDefault="009C3FAE" w:rsidP="00890DDE">
                    <w:pPr>
                      <w:jc w:val="center"/>
                      <w:rPr>
                        <w:rFonts w:ascii="Arial" w:hAnsi="Arial" w:cs="Arial"/>
                        <w:szCs w:val="28"/>
                      </w:rPr>
                    </w:pPr>
                    <w:r w:rsidRPr="007C3C53">
                      <w:rPr>
                        <w:rFonts w:ascii="Arial" w:hAnsi="Arial" w:cs="Arial"/>
                        <w:b/>
                        <w:bCs/>
                        <w:szCs w:val="28"/>
                      </w:rPr>
                      <w:t>PODER LEGISLATIVO</w:t>
                    </w:r>
                  </w:p>
                  <w:p w:rsidR="00890DDE" w:rsidRPr="007C3C53" w:rsidRDefault="009C3FAE" w:rsidP="00890DDE">
                    <w:pPr>
                      <w:jc w:val="center"/>
                      <w:rPr>
                        <w:rFonts w:ascii="Arial" w:hAnsi="Arial" w:cs="Arial"/>
                        <w:b/>
                        <w:sz w:val="24"/>
                        <w:szCs w:val="24"/>
                      </w:rPr>
                    </w:pPr>
                    <w:r>
                      <w:rPr>
                        <w:rFonts w:ascii="Arial" w:hAnsi="Arial" w:cs="Arial"/>
                        <w:b/>
                        <w:szCs w:val="28"/>
                      </w:rPr>
                      <w:t>COMISSÃO PERMANENTE DE LICITAÇÃ</w:t>
                    </w:r>
                    <w:r>
                      <w:rPr>
                        <w:rFonts w:ascii="Arial" w:hAnsi="Arial" w:cs="Arial"/>
                        <w:b/>
                        <w:szCs w:val="28"/>
                      </w:rPr>
                      <w:t>O - CPL</w:t>
                    </w:r>
                  </w:p>
                </w:txbxContent>
              </v:textbox>
            </v:shape>
          </w:pict>
        </mc:Fallback>
      </mc:AlternateContent>
    </w:r>
    <w:r>
      <w:rPr>
        <w:rFonts w:ascii="Arial" w:hAnsi="Arial" w:cs="Arial"/>
        <w:noProof/>
      </w:rPr>
      <w:drawing>
        <wp:anchor distT="0" distB="0" distL="114300" distR="114300" simplePos="0" relativeHeight="251660288" behindDoc="1" locked="0" layoutInCell="1" allowOverlap="1">
          <wp:simplePos x="0" y="0"/>
          <wp:positionH relativeFrom="column">
            <wp:posOffset>5232400</wp:posOffset>
          </wp:positionH>
          <wp:positionV relativeFrom="paragraph">
            <wp:posOffset>-115570</wp:posOffset>
          </wp:positionV>
          <wp:extent cx="1308100" cy="1220470"/>
          <wp:effectExtent l="0" t="0" r="6350" b="0"/>
          <wp:wrapThrough wrapText="bothSides">
            <wp:wrapPolygon edited="0">
              <wp:start x="0" y="0"/>
              <wp:lineTo x="0" y="21240"/>
              <wp:lineTo x="21390" y="21240"/>
              <wp:lineTo x="21390"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extent cx="885825" cy="1238250"/>
          <wp:effectExtent l="0" t="0" r="9525" b="0"/>
          <wp:docPr id="1" name="Imagem 1" descr="brasao_edil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brasao_edilida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r w:rsidR="009C3FA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246FA"/>
    <w:multiLevelType w:val="singleLevel"/>
    <w:tmpl w:val="088AF476"/>
    <w:lvl w:ilvl="0">
      <w:start w:val="1"/>
      <w:numFmt w:val="lowerLetter"/>
      <w:lvlText w:val="%1)"/>
      <w:lvlJc w:val="left"/>
      <w:pPr>
        <w:tabs>
          <w:tab w:val="num" w:pos="2121"/>
        </w:tabs>
        <w:ind w:left="2121" w:hanging="420"/>
      </w:pPr>
      <w:rPr>
        <w:rFonts w:hint="default"/>
        <w:b/>
      </w:rPr>
    </w:lvl>
  </w:abstractNum>
  <w:abstractNum w:abstractNumId="1">
    <w:nsid w:val="271C198F"/>
    <w:multiLevelType w:val="hybridMultilevel"/>
    <w:tmpl w:val="4ED81460"/>
    <w:lvl w:ilvl="0" w:tplc="1408C9D6">
      <w:start w:val="1"/>
      <w:numFmt w:val="lowerLetter"/>
      <w:lvlText w:val="%1)"/>
      <w:lvlJc w:val="left"/>
      <w:pPr>
        <w:tabs>
          <w:tab w:val="num" w:pos="1271"/>
        </w:tabs>
        <w:ind w:left="1271" w:hanging="420"/>
      </w:pPr>
      <w:rPr>
        <w:rFonts w:hint="default"/>
      </w:rPr>
    </w:lvl>
    <w:lvl w:ilvl="1" w:tplc="04160019" w:tentative="1">
      <w:start w:val="1"/>
      <w:numFmt w:val="lowerLetter"/>
      <w:lvlText w:val="%2."/>
      <w:lvlJc w:val="left"/>
      <w:pPr>
        <w:tabs>
          <w:tab w:val="num" w:pos="590"/>
        </w:tabs>
        <w:ind w:left="590" w:hanging="360"/>
      </w:pPr>
    </w:lvl>
    <w:lvl w:ilvl="2" w:tplc="0416001B" w:tentative="1">
      <w:start w:val="1"/>
      <w:numFmt w:val="lowerRoman"/>
      <w:lvlText w:val="%3."/>
      <w:lvlJc w:val="right"/>
      <w:pPr>
        <w:tabs>
          <w:tab w:val="num" w:pos="1310"/>
        </w:tabs>
        <w:ind w:left="1310" w:hanging="180"/>
      </w:pPr>
    </w:lvl>
    <w:lvl w:ilvl="3" w:tplc="0416000F" w:tentative="1">
      <w:start w:val="1"/>
      <w:numFmt w:val="decimal"/>
      <w:lvlText w:val="%4."/>
      <w:lvlJc w:val="left"/>
      <w:pPr>
        <w:tabs>
          <w:tab w:val="num" w:pos="2030"/>
        </w:tabs>
        <w:ind w:left="2030" w:hanging="360"/>
      </w:pPr>
    </w:lvl>
    <w:lvl w:ilvl="4" w:tplc="04160019" w:tentative="1">
      <w:start w:val="1"/>
      <w:numFmt w:val="lowerLetter"/>
      <w:lvlText w:val="%5."/>
      <w:lvlJc w:val="left"/>
      <w:pPr>
        <w:tabs>
          <w:tab w:val="num" w:pos="2750"/>
        </w:tabs>
        <w:ind w:left="2750" w:hanging="360"/>
      </w:pPr>
    </w:lvl>
    <w:lvl w:ilvl="5" w:tplc="0416001B" w:tentative="1">
      <w:start w:val="1"/>
      <w:numFmt w:val="lowerRoman"/>
      <w:lvlText w:val="%6."/>
      <w:lvlJc w:val="right"/>
      <w:pPr>
        <w:tabs>
          <w:tab w:val="num" w:pos="3470"/>
        </w:tabs>
        <w:ind w:left="3470" w:hanging="180"/>
      </w:pPr>
    </w:lvl>
    <w:lvl w:ilvl="6" w:tplc="0416000F" w:tentative="1">
      <w:start w:val="1"/>
      <w:numFmt w:val="decimal"/>
      <w:lvlText w:val="%7."/>
      <w:lvlJc w:val="left"/>
      <w:pPr>
        <w:tabs>
          <w:tab w:val="num" w:pos="4190"/>
        </w:tabs>
        <w:ind w:left="4190" w:hanging="360"/>
      </w:pPr>
    </w:lvl>
    <w:lvl w:ilvl="7" w:tplc="04160019" w:tentative="1">
      <w:start w:val="1"/>
      <w:numFmt w:val="lowerLetter"/>
      <w:lvlText w:val="%8."/>
      <w:lvlJc w:val="left"/>
      <w:pPr>
        <w:tabs>
          <w:tab w:val="num" w:pos="4910"/>
        </w:tabs>
        <w:ind w:left="4910" w:hanging="360"/>
      </w:pPr>
    </w:lvl>
    <w:lvl w:ilvl="8" w:tplc="0416001B" w:tentative="1">
      <w:start w:val="1"/>
      <w:numFmt w:val="lowerRoman"/>
      <w:lvlText w:val="%9."/>
      <w:lvlJc w:val="right"/>
      <w:pPr>
        <w:tabs>
          <w:tab w:val="num" w:pos="5630"/>
        </w:tabs>
        <w:ind w:left="5630" w:hanging="180"/>
      </w:pPr>
    </w:lvl>
  </w:abstractNum>
  <w:abstractNum w:abstractNumId="2">
    <w:nsid w:val="3AC96730"/>
    <w:multiLevelType w:val="hybridMultilevel"/>
    <w:tmpl w:val="F2229B2A"/>
    <w:lvl w:ilvl="0" w:tplc="4B6CF286">
      <w:start w:val="1"/>
      <w:numFmt w:val="lowerLetter"/>
      <w:lvlText w:val="%1)"/>
      <w:lvlJc w:val="left"/>
      <w:pPr>
        <w:tabs>
          <w:tab w:val="num" w:pos="2061"/>
        </w:tabs>
        <w:ind w:left="2061" w:hanging="360"/>
      </w:pPr>
      <w:rPr>
        <w:rFonts w:hint="default"/>
        <w:b/>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3">
    <w:nsid w:val="3E6C004B"/>
    <w:multiLevelType w:val="hybridMultilevel"/>
    <w:tmpl w:val="5610382E"/>
    <w:lvl w:ilvl="0" w:tplc="64FEC09C">
      <w:start w:val="1"/>
      <w:numFmt w:val="lowerLetter"/>
      <w:lvlText w:val="%1)"/>
      <w:lvlJc w:val="left"/>
      <w:pPr>
        <w:tabs>
          <w:tab w:val="num" w:pos="1800"/>
        </w:tabs>
        <w:ind w:left="1800" w:hanging="360"/>
      </w:pPr>
      <w:rPr>
        <w:rFonts w:hint="default"/>
        <w:b/>
      </w:rPr>
    </w:lvl>
    <w:lvl w:ilvl="1" w:tplc="AEC085A8">
      <w:start w:val="1"/>
      <w:numFmt w:val="lowerLetter"/>
      <w:lvlText w:val="%2."/>
      <w:lvlJc w:val="left"/>
      <w:pPr>
        <w:tabs>
          <w:tab w:val="num" w:pos="2520"/>
        </w:tabs>
        <w:ind w:left="2520" w:hanging="360"/>
      </w:pPr>
      <w:rPr>
        <w:b/>
      </w:r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4">
    <w:nsid w:val="47DB63A3"/>
    <w:multiLevelType w:val="hybridMultilevel"/>
    <w:tmpl w:val="2CAE874C"/>
    <w:lvl w:ilvl="0" w:tplc="D0746B2A">
      <w:start w:val="1"/>
      <w:numFmt w:val="lowerLetter"/>
      <w:lvlText w:val="%1)"/>
      <w:lvlJc w:val="left"/>
      <w:pPr>
        <w:tabs>
          <w:tab w:val="num" w:pos="1980"/>
        </w:tabs>
        <w:ind w:left="1980" w:hanging="360"/>
      </w:pPr>
      <w:rPr>
        <w:rFonts w:hint="default"/>
        <w:b/>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5">
    <w:nsid w:val="4D157702"/>
    <w:multiLevelType w:val="singleLevel"/>
    <w:tmpl w:val="1408C9D6"/>
    <w:lvl w:ilvl="0">
      <w:start w:val="1"/>
      <w:numFmt w:val="lowerLetter"/>
      <w:lvlText w:val="%1)"/>
      <w:lvlJc w:val="left"/>
      <w:pPr>
        <w:tabs>
          <w:tab w:val="num" w:pos="2121"/>
        </w:tabs>
        <w:ind w:left="2121" w:hanging="420"/>
      </w:pPr>
      <w:rPr>
        <w:rFonts w:hint="default"/>
      </w:rPr>
    </w:lvl>
  </w:abstractNum>
  <w:abstractNum w:abstractNumId="6">
    <w:nsid w:val="61EB4DEC"/>
    <w:multiLevelType w:val="singleLevel"/>
    <w:tmpl w:val="2EC6E470"/>
    <w:lvl w:ilvl="0">
      <w:start w:val="1"/>
      <w:numFmt w:val="lowerLetter"/>
      <w:lvlText w:val="%1)"/>
      <w:lvlJc w:val="left"/>
      <w:pPr>
        <w:tabs>
          <w:tab w:val="num" w:pos="2912"/>
        </w:tabs>
        <w:ind w:left="2912" w:hanging="360"/>
      </w:pPr>
      <w:rPr>
        <w:rFonts w:hint="default"/>
      </w:rPr>
    </w:lvl>
  </w:abstractNum>
  <w:abstractNum w:abstractNumId="7">
    <w:nsid w:val="665F1408"/>
    <w:multiLevelType w:val="hybridMultilevel"/>
    <w:tmpl w:val="351A9C14"/>
    <w:lvl w:ilvl="0" w:tplc="9CA6245C">
      <w:start w:val="1"/>
      <w:numFmt w:val="lowerLetter"/>
      <w:lvlText w:val="%1)"/>
      <w:lvlJc w:val="left"/>
      <w:pPr>
        <w:tabs>
          <w:tab w:val="num" w:pos="417"/>
        </w:tabs>
        <w:ind w:left="417" w:hanging="360"/>
      </w:pPr>
      <w:rPr>
        <w:rFonts w:hint="default"/>
        <w:b w:val="0"/>
      </w:rPr>
    </w:lvl>
    <w:lvl w:ilvl="1" w:tplc="04160019" w:tentative="1">
      <w:start w:val="1"/>
      <w:numFmt w:val="lowerLetter"/>
      <w:lvlText w:val="%2."/>
      <w:lvlJc w:val="left"/>
      <w:pPr>
        <w:tabs>
          <w:tab w:val="num" w:pos="1137"/>
        </w:tabs>
        <w:ind w:left="1137" w:hanging="360"/>
      </w:pPr>
    </w:lvl>
    <w:lvl w:ilvl="2" w:tplc="0416001B" w:tentative="1">
      <w:start w:val="1"/>
      <w:numFmt w:val="lowerRoman"/>
      <w:lvlText w:val="%3."/>
      <w:lvlJc w:val="right"/>
      <w:pPr>
        <w:tabs>
          <w:tab w:val="num" w:pos="1857"/>
        </w:tabs>
        <w:ind w:left="1857" w:hanging="180"/>
      </w:pPr>
    </w:lvl>
    <w:lvl w:ilvl="3" w:tplc="0416000F" w:tentative="1">
      <w:start w:val="1"/>
      <w:numFmt w:val="decimal"/>
      <w:lvlText w:val="%4."/>
      <w:lvlJc w:val="left"/>
      <w:pPr>
        <w:tabs>
          <w:tab w:val="num" w:pos="2577"/>
        </w:tabs>
        <w:ind w:left="2577" w:hanging="360"/>
      </w:pPr>
    </w:lvl>
    <w:lvl w:ilvl="4" w:tplc="04160019" w:tentative="1">
      <w:start w:val="1"/>
      <w:numFmt w:val="lowerLetter"/>
      <w:lvlText w:val="%5."/>
      <w:lvlJc w:val="left"/>
      <w:pPr>
        <w:tabs>
          <w:tab w:val="num" w:pos="3297"/>
        </w:tabs>
        <w:ind w:left="3297" w:hanging="360"/>
      </w:pPr>
    </w:lvl>
    <w:lvl w:ilvl="5" w:tplc="0416001B" w:tentative="1">
      <w:start w:val="1"/>
      <w:numFmt w:val="lowerRoman"/>
      <w:lvlText w:val="%6."/>
      <w:lvlJc w:val="right"/>
      <w:pPr>
        <w:tabs>
          <w:tab w:val="num" w:pos="4017"/>
        </w:tabs>
        <w:ind w:left="4017" w:hanging="180"/>
      </w:pPr>
    </w:lvl>
    <w:lvl w:ilvl="6" w:tplc="0416000F" w:tentative="1">
      <w:start w:val="1"/>
      <w:numFmt w:val="decimal"/>
      <w:lvlText w:val="%7."/>
      <w:lvlJc w:val="left"/>
      <w:pPr>
        <w:tabs>
          <w:tab w:val="num" w:pos="4737"/>
        </w:tabs>
        <w:ind w:left="4737" w:hanging="360"/>
      </w:pPr>
    </w:lvl>
    <w:lvl w:ilvl="7" w:tplc="04160019" w:tentative="1">
      <w:start w:val="1"/>
      <w:numFmt w:val="lowerLetter"/>
      <w:lvlText w:val="%8."/>
      <w:lvlJc w:val="left"/>
      <w:pPr>
        <w:tabs>
          <w:tab w:val="num" w:pos="5457"/>
        </w:tabs>
        <w:ind w:left="5457" w:hanging="360"/>
      </w:pPr>
    </w:lvl>
    <w:lvl w:ilvl="8" w:tplc="0416001B" w:tentative="1">
      <w:start w:val="1"/>
      <w:numFmt w:val="lowerRoman"/>
      <w:lvlText w:val="%9."/>
      <w:lvlJc w:val="right"/>
      <w:pPr>
        <w:tabs>
          <w:tab w:val="num" w:pos="6177"/>
        </w:tabs>
        <w:ind w:left="6177" w:hanging="180"/>
      </w:pPr>
    </w:lvl>
  </w:abstractNum>
  <w:abstractNum w:abstractNumId="8">
    <w:nsid w:val="72E752D2"/>
    <w:multiLevelType w:val="multilevel"/>
    <w:tmpl w:val="075CD73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0"/>
  </w:num>
  <w:num w:numId="4">
    <w:abstractNumId w:val="2"/>
  </w:num>
  <w:num w:numId="5">
    <w:abstractNumId w:val="4"/>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6E1"/>
    <w:rsid w:val="000527B1"/>
    <w:rsid w:val="000D5AF7"/>
    <w:rsid w:val="000E4551"/>
    <w:rsid w:val="00331833"/>
    <w:rsid w:val="00487DFF"/>
    <w:rsid w:val="005E5910"/>
    <w:rsid w:val="006016E1"/>
    <w:rsid w:val="006477DD"/>
    <w:rsid w:val="00821319"/>
    <w:rsid w:val="009A4B8F"/>
    <w:rsid w:val="009C3FAE"/>
    <w:rsid w:val="009D4C84"/>
    <w:rsid w:val="00A04DCA"/>
    <w:rsid w:val="00BB1176"/>
    <w:rsid w:val="00BC4602"/>
    <w:rsid w:val="00BE1C19"/>
    <w:rsid w:val="00C16200"/>
    <w:rsid w:val="00E42B37"/>
    <w:rsid w:val="00E85134"/>
    <w:rsid w:val="00FB2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6E1"/>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6016E1"/>
    <w:pPr>
      <w:keepNext/>
      <w:widowControl w:val="0"/>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jc w:val="center"/>
      <w:outlineLvl w:val="0"/>
    </w:pPr>
    <w:rPr>
      <w:rFonts w:ascii="Arial" w:hAnsi="Arial"/>
      <w:b/>
      <w:spacing w:val="2"/>
      <w:sz w:val="24"/>
    </w:rPr>
  </w:style>
  <w:style w:type="paragraph" w:styleId="Ttulo2">
    <w:name w:val="heading 2"/>
    <w:basedOn w:val="Normal"/>
    <w:next w:val="Normal"/>
    <w:link w:val="Ttulo2Char"/>
    <w:qFormat/>
    <w:rsid w:val="006016E1"/>
    <w:pPr>
      <w:keepNext/>
      <w:widowControl w:val="0"/>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jc w:val="both"/>
      <w:outlineLvl w:val="1"/>
    </w:pPr>
    <w:rPr>
      <w:rFonts w:ascii="Arial" w:hAnsi="Arial"/>
      <w:b/>
      <w:spacing w:val="2"/>
      <w:sz w:val="24"/>
    </w:rPr>
  </w:style>
  <w:style w:type="paragraph" w:styleId="Ttulo4">
    <w:name w:val="heading 4"/>
    <w:basedOn w:val="Normal"/>
    <w:next w:val="Normal"/>
    <w:link w:val="Ttulo4Char"/>
    <w:qFormat/>
    <w:rsid w:val="006016E1"/>
    <w:pPr>
      <w:keepNext/>
      <w:spacing w:before="240" w:after="60"/>
      <w:outlineLvl w:val="3"/>
    </w:pPr>
    <w:rPr>
      <w:rFonts w:ascii="Calibri" w:hAnsi="Calibri"/>
      <w:b/>
      <w:bCs/>
      <w:szCs w:val="28"/>
      <w:lang w:val="x-none" w:eastAsia="x-none"/>
    </w:rPr>
  </w:style>
  <w:style w:type="paragraph" w:styleId="Ttulo5">
    <w:name w:val="heading 5"/>
    <w:basedOn w:val="Normal"/>
    <w:next w:val="Normal"/>
    <w:link w:val="Ttulo5Char"/>
    <w:semiHidden/>
    <w:unhideWhenUsed/>
    <w:qFormat/>
    <w:rsid w:val="006016E1"/>
    <w:pPr>
      <w:suppressAutoHyphens/>
      <w:spacing w:before="240" w:after="60"/>
      <w:outlineLvl w:val="4"/>
    </w:pPr>
    <w:rPr>
      <w:rFonts w:ascii="Calibri" w:hAnsi="Calibri"/>
      <w:b/>
      <w:bCs/>
      <w:i/>
      <w:iCs/>
      <w:color w:val="000000"/>
      <w:sz w:val="26"/>
      <w:szCs w:val="26"/>
      <w:lang w:val="x-none" w:eastAsia="ar-SA"/>
    </w:rPr>
  </w:style>
  <w:style w:type="paragraph" w:styleId="Ttulo8">
    <w:name w:val="heading 8"/>
    <w:basedOn w:val="Normal"/>
    <w:next w:val="Normal"/>
    <w:link w:val="Ttulo8Char"/>
    <w:uiPriority w:val="9"/>
    <w:semiHidden/>
    <w:unhideWhenUsed/>
    <w:qFormat/>
    <w:rsid w:val="006016E1"/>
    <w:pPr>
      <w:spacing w:before="240" w:after="60"/>
      <w:outlineLvl w:val="7"/>
    </w:pPr>
    <w:rPr>
      <w:rFonts w:ascii="Calibri" w:hAnsi="Calibri"/>
      <w:i/>
      <w:i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016E1"/>
    <w:rPr>
      <w:rFonts w:ascii="Arial" w:eastAsia="Times New Roman" w:hAnsi="Arial" w:cs="Times New Roman"/>
      <w:b/>
      <w:spacing w:val="2"/>
      <w:sz w:val="24"/>
      <w:szCs w:val="20"/>
      <w:lang w:eastAsia="pt-BR"/>
    </w:rPr>
  </w:style>
  <w:style w:type="character" w:customStyle="1" w:styleId="Ttulo2Char">
    <w:name w:val="Título 2 Char"/>
    <w:basedOn w:val="Fontepargpadro"/>
    <w:link w:val="Ttulo2"/>
    <w:rsid w:val="006016E1"/>
    <w:rPr>
      <w:rFonts w:ascii="Arial" w:eastAsia="Times New Roman" w:hAnsi="Arial" w:cs="Times New Roman"/>
      <w:b/>
      <w:spacing w:val="2"/>
      <w:sz w:val="24"/>
      <w:szCs w:val="20"/>
      <w:lang w:eastAsia="pt-BR"/>
    </w:rPr>
  </w:style>
  <w:style w:type="character" w:customStyle="1" w:styleId="Ttulo4Char">
    <w:name w:val="Título 4 Char"/>
    <w:basedOn w:val="Fontepargpadro"/>
    <w:link w:val="Ttulo4"/>
    <w:rsid w:val="006016E1"/>
    <w:rPr>
      <w:rFonts w:ascii="Calibri" w:eastAsia="Times New Roman" w:hAnsi="Calibri" w:cs="Times New Roman"/>
      <w:b/>
      <w:bCs/>
      <w:sz w:val="28"/>
      <w:szCs w:val="28"/>
      <w:lang w:val="x-none" w:eastAsia="x-none"/>
    </w:rPr>
  </w:style>
  <w:style w:type="character" w:customStyle="1" w:styleId="Ttulo5Char">
    <w:name w:val="Título 5 Char"/>
    <w:basedOn w:val="Fontepargpadro"/>
    <w:link w:val="Ttulo5"/>
    <w:semiHidden/>
    <w:rsid w:val="006016E1"/>
    <w:rPr>
      <w:rFonts w:ascii="Calibri" w:eastAsia="Times New Roman" w:hAnsi="Calibri" w:cs="Times New Roman"/>
      <w:b/>
      <w:bCs/>
      <w:i/>
      <w:iCs/>
      <w:color w:val="000000"/>
      <w:sz w:val="26"/>
      <w:szCs w:val="26"/>
      <w:lang w:val="x-none" w:eastAsia="ar-SA"/>
    </w:rPr>
  </w:style>
  <w:style w:type="character" w:customStyle="1" w:styleId="Ttulo8Char">
    <w:name w:val="Título 8 Char"/>
    <w:basedOn w:val="Fontepargpadro"/>
    <w:link w:val="Ttulo8"/>
    <w:uiPriority w:val="9"/>
    <w:semiHidden/>
    <w:rsid w:val="006016E1"/>
    <w:rPr>
      <w:rFonts w:ascii="Calibri" w:eastAsia="Times New Roman" w:hAnsi="Calibri" w:cs="Times New Roman"/>
      <w:i/>
      <w:iCs/>
      <w:sz w:val="24"/>
      <w:szCs w:val="24"/>
      <w:lang w:val="x-none" w:eastAsia="x-none"/>
    </w:rPr>
  </w:style>
  <w:style w:type="character" w:styleId="Nmerodepgina">
    <w:name w:val="page number"/>
    <w:rsid w:val="006016E1"/>
    <w:rPr>
      <w:sz w:val="20"/>
    </w:rPr>
  </w:style>
  <w:style w:type="paragraph" w:styleId="Recuodecorpodetexto">
    <w:name w:val="Body Text Indent"/>
    <w:basedOn w:val="Normal"/>
    <w:link w:val="RecuodecorpodetextoChar"/>
    <w:rsid w:val="006016E1"/>
    <w:pPr>
      <w:widowControl w:val="0"/>
      <w:ind w:firstLine="708"/>
      <w:jc w:val="both"/>
    </w:pPr>
    <w:rPr>
      <w:rFonts w:ascii="Arial" w:hAnsi="Arial"/>
      <w:spacing w:val="2"/>
      <w:sz w:val="24"/>
    </w:rPr>
  </w:style>
  <w:style w:type="character" w:customStyle="1" w:styleId="RecuodecorpodetextoChar">
    <w:name w:val="Recuo de corpo de texto Char"/>
    <w:basedOn w:val="Fontepargpadro"/>
    <w:link w:val="Recuodecorpodetexto"/>
    <w:rsid w:val="006016E1"/>
    <w:rPr>
      <w:rFonts w:ascii="Arial" w:eastAsia="Times New Roman" w:hAnsi="Arial" w:cs="Times New Roman"/>
      <w:spacing w:val="2"/>
      <w:sz w:val="24"/>
      <w:szCs w:val="20"/>
      <w:lang w:eastAsia="pt-BR"/>
    </w:rPr>
  </w:style>
  <w:style w:type="paragraph" w:styleId="Cabealho">
    <w:name w:val="header"/>
    <w:aliases w:val="cab,Cabeçalho superior"/>
    <w:basedOn w:val="Normal"/>
    <w:link w:val="CabealhoChar"/>
    <w:uiPriority w:val="99"/>
    <w:rsid w:val="006016E1"/>
    <w:pPr>
      <w:widowControl w:val="0"/>
      <w:tabs>
        <w:tab w:val="center" w:pos="4419"/>
        <w:tab w:val="right" w:pos="8838"/>
      </w:tabs>
    </w:pPr>
    <w:rPr>
      <w:sz w:val="20"/>
    </w:rPr>
  </w:style>
  <w:style w:type="character" w:customStyle="1" w:styleId="CabealhoChar">
    <w:name w:val="Cabeçalho Char"/>
    <w:aliases w:val="cab Char,Cabeçalho superior Char"/>
    <w:basedOn w:val="Fontepargpadro"/>
    <w:link w:val="Cabealho"/>
    <w:uiPriority w:val="99"/>
    <w:rsid w:val="006016E1"/>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6016E1"/>
    <w:pPr>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jc w:val="both"/>
    </w:pPr>
    <w:rPr>
      <w:rFonts w:ascii="Arial" w:hAnsi="Arial"/>
      <w:sz w:val="20"/>
    </w:rPr>
  </w:style>
  <w:style w:type="character" w:customStyle="1" w:styleId="Corpodetexto3Char">
    <w:name w:val="Corpo de texto 3 Char"/>
    <w:basedOn w:val="Fontepargpadro"/>
    <w:link w:val="Corpodetexto3"/>
    <w:rsid w:val="006016E1"/>
    <w:rPr>
      <w:rFonts w:ascii="Arial" w:eastAsia="Times New Roman" w:hAnsi="Arial" w:cs="Times New Roman"/>
      <w:sz w:val="20"/>
      <w:szCs w:val="20"/>
      <w:lang w:eastAsia="pt-BR"/>
    </w:rPr>
  </w:style>
  <w:style w:type="paragraph" w:styleId="Corpodetexto2">
    <w:name w:val="Body Text 2"/>
    <w:basedOn w:val="Normal"/>
    <w:link w:val="Corpodetexto2Char"/>
    <w:rsid w:val="006016E1"/>
    <w:pPr>
      <w:spacing w:after="120" w:line="480" w:lineRule="auto"/>
    </w:pPr>
    <w:rPr>
      <w:lang w:val="x-none" w:eastAsia="x-none"/>
    </w:rPr>
  </w:style>
  <w:style w:type="character" w:customStyle="1" w:styleId="Corpodetexto2Char">
    <w:name w:val="Corpo de texto 2 Char"/>
    <w:basedOn w:val="Fontepargpadro"/>
    <w:link w:val="Corpodetexto2"/>
    <w:rsid w:val="006016E1"/>
    <w:rPr>
      <w:rFonts w:ascii="Times New Roman" w:eastAsia="Times New Roman" w:hAnsi="Times New Roman" w:cs="Times New Roman"/>
      <w:sz w:val="28"/>
      <w:szCs w:val="20"/>
      <w:lang w:val="x-none" w:eastAsia="x-none"/>
    </w:rPr>
  </w:style>
  <w:style w:type="paragraph" w:styleId="Recuodecorpodetexto2">
    <w:name w:val="Body Text Indent 2"/>
    <w:basedOn w:val="Normal"/>
    <w:link w:val="Recuodecorpodetexto2Char"/>
    <w:uiPriority w:val="99"/>
    <w:semiHidden/>
    <w:unhideWhenUsed/>
    <w:rsid w:val="006016E1"/>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uiPriority w:val="99"/>
    <w:semiHidden/>
    <w:rsid w:val="006016E1"/>
    <w:rPr>
      <w:rFonts w:ascii="Times New Roman" w:eastAsia="Times New Roman" w:hAnsi="Times New Roman" w:cs="Times New Roman"/>
      <w:sz w:val="28"/>
      <w:szCs w:val="20"/>
      <w:lang w:val="x-none" w:eastAsia="x-none"/>
    </w:rPr>
  </w:style>
  <w:style w:type="paragraph" w:customStyle="1" w:styleId="Recuodecorpodetexto21">
    <w:name w:val="Recuo de corpo de texto 21"/>
    <w:basedOn w:val="Normal"/>
    <w:rsid w:val="006016E1"/>
    <w:pPr>
      <w:suppressAutoHyphens/>
      <w:autoSpaceDE w:val="0"/>
      <w:ind w:left="1416" w:firstLine="708"/>
    </w:pPr>
    <w:rPr>
      <w:rFonts w:ascii="Verdana" w:hAnsi="Verdana"/>
      <w:b/>
      <w:bCs/>
      <w:sz w:val="20"/>
      <w:szCs w:val="24"/>
      <w:lang w:eastAsia="ar-SA"/>
    </w:rPr>
  </w:style>
  <w:style w:type="paragraph" w:customStyle="1" w:styleId="TxBrp1">
    <w:name w:val="TxBr_p1"/>
    <w:basedOn w:val="Normal"/>
    <w:rsid w:val="006016E1"/>
    <w:pPr>
      <w:widowControl w:val="0"/>
      <w:tabs>
        <w:tab w:val="left" w:pos="515"/>
      </w:tabs>
      <w:suppressAutoHyphens/>
      <w:autoSpaceDE w:val="0"/>
      <w:spacing w:line="232" w:lineRule="atLeast"/>
    </w:pPr>
    <w:rPr>
      <w:sz w:val="24"/>
      <w:szCs w:val="24"/>
      <w:lang w:val="en-US" w:eastAsia="ar-SA"/>
    </w:rPr>
  </w:style>
  <w:style w:type="paragraph" w:styleId="Recuodecorpodetexto3">
    <w:name w:val="Body Text Indent 3"/>
    <w:basedOn w:val="Normal"/>
    <w:link w:val="Recuodecorpodetexto3Char"/>
    <w:rsid w:val="006016E1"/>
    <w:pPr>
      <w:suppressAutoHyphens/>
      <w:spacing w:after="120"/>
      <w:ind w:left="283"/>
    </w:pPr>
    <w:rPr>
      <w:sz w:val="16"/>
      <w:szCs w:val="16"/>
      <w:lang w:val="x-none" w:eastAsia="ar-SA"/>
    </w:rPr>
  </w:style>
  <w:style w:type="character" w:customStyle="1" w:styleId="Recuodecorpodetexto3Char">
    <w:name w:val="Recuo de corpo de texto 3 Char"/>
    <w:basedOn w:val="Fontepargpadro"/>
    <w:link w:val="Recuodecorpodetexto3"/>
    <w:rsid w:val="006016E1"/>
    <w:rPr>
      <w:rFonts w:ascii="Times New Roman" w:eastAsia="Times New Roman" w:hAnsi="Times New Roman" w:cs="Times New Roman"/>
      <w:sz w:val="16"/>
      <w:szCs w:val="16"/>
      <w:lang w:val="x-none" w:eastAsia="ar-SA"/>
    </w:rPr>
  </w:style>
  <w:style w:type="paragraph" w:styleId="Textodebalo">
    <w:name w:val="Balloon Text"/>
    <w:basedOn w:val="Normal"/>
    <w:link w:val="TextodebaloChar"/>
    <w:uiPriority w:val="99"/>
    <w:semiHidden/>
    <w:unhideWhenUsed/>
    <w:rsid w:val="006016E1"/>
    <w:rPr>
      <w:rFonts w:ascii="Tahoma" w:hAnsi="Tahoma" w:cs="Tahoma"/>
      <w:sz w:val="16"/>
      <w:szCs w:val="16"/>
    </w:rPr>
  </w:style>
  <w:style w:type="character" w:customStyle="1" w:styleId="TextodebaloChar">
    <w:name w:val="Texto de balão Char"/>
    <w:basedOn w:val="Fontepargpadro"/>
    <w:link w:val="Textodebalo"/>
    <w:uiPriority w:val="99"/>
    <w:semiHidden/>
    <w:rsid w:val="006016E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6E1"/>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6016E1"/>
    <w:pPr>
      <w:keepNext/>
      <w:widowControl w:val="0"/>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jc w:val="center"/>
      <w:outlineLvl w:val="0"/>
    </w:pPr>
    <w:rPr>
      <w:rFonts w:ascii="Arial" w:hAnsi="Arial"/>
      <w:b/>
      <w:spacing w:val="2"/>
      <w:sz w:val="24"/>
    </w:rPr>
  </w:style>
  <w:style w:type="paragraph" w:styleId="Ttulo2">
    <w:name w:val="heading 2"/>
    <w:basedOn w:val="Normal"/>
    <w:next w:val="Normal"/>
    <w:link w:val="Ttulo2Char"/>
    <w:qFormat/>
    <w:rsid w:val="006016E1"/>
    <w:pPr>
      <w:keepNext/>
      <w:widowControl w:val="0"/>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jc w:val="both"/>
      <w:outlineLvl w:val="1"/>
    </w:pPr>
    <w:rPr>
      <w:rFonts w:ascii="Arial" w:hAnsi="Arial"/>
      <w:b/>
      <w:spacing w:val="2"/>
      <w:sz w:val="24"/>
    </w:rPr>
  </w:style>
  <w:style w:type="paragraph" w:styleId="Ttulo4">
    <w:name w:val="heading 4"/>
    <w:basedOn w:val="Normal"/>
    <w:next w:val="Normal"/>
    <w:link w:val="Ttulo4Char"/>
    <w:qFormat/>
    <w:rsid w:val="006016E1"/>
    <w:pPr>
      <w:keepNext/>
      <w:spacing w:before="240" w:after="60"/>
      <w:outlineLvl w:val="3"/>
    </w:pPr>
    <w:rPr>
      <w:rFonts w:ascii="Calibri" w:hAnsi="Calibri"/>
      <w:b/>
      <w:bCs/>
      <w:szCs w:val="28"/>
      <w:lang w:val="x-none" w:eastAsia="x-none"/>
    </w:rPr>
  </w:style>
  <w:style w:type="paragraph" w:styleId="Ttulo5">
    <w:name w:val="heading 5"/>
    <w:basedOn w:val="Normal"/>
    <w:next w:val="Normal"/>
    <w:link w:val="Ttulo5Char"/>
    <w:semiHidden/>
    <w:unhideWhenUsed/>
    <w:qFormat/>
    <w:rsid w:val="006016E1"/>
    <w:pPr>
      <w:suppressAutoHyphens/>
      <w:spacing w:before="240" w:after="60"/>
      <w:outlineLvl w:val="4"/>
    </w:pPr>
    <w:rPr>
      <w:rFonts w:ascii="Calibri" w:hAnsi="Calibri"/>
      <w:b/>
      <w:bCs/>
      <w:i/>
      <w:iCs/>
      <w:color w:val="000000"/>
      <w:sz w:val="26"/>
      <w:szCs w:val="26"/>
      <w:lang w:val="x-none" w:eastAsia="ar-SA"/>
    </w:rPr>
  </w:style>
  <w:style w:type="paragraph" w:styleId="Ttulo8">
    <w:name w:val="heading 8"/>
    <w:basedOn w:val="Normal"/>
    <w:next w:val="Normal"/>
    <w:link w:val="Ttulo8Char"/>
    <w:uiPriority w:val="9"/>
    <w:semiHidden/>
    <w:unhideWhenUsed/>
    <w:qFormat/>
    <w:rsid w:val="006016E1"/>
    <w:pPr>
      <w:spacing w:before="240" w:after="60"/>
      <w:outlineLvl w:val="7"/>
    </w:pPr>
    <w:rPr>
      <w:rFonts w:ascii="Calibri" w:hAnsi="Calibri"/>
      <w:i/>
      <w:i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016E1"/>
    <w:rPr>
      <w:rFonts w:ascii="Arial" w:eastAsia="Times New Roman" w:hAnsi="Arial" w:cs="Times New Roman"/>
      <w:b/>
      <w:spacing w:val="2"/>
      <w:sz w:val="24"/>
      <w:szCs w:val="20"/>
      <w:lang w:eastAsia="pt-BR"/>
    </w:rPr>
  </w:style>
  <w:style w:type="character" w:customStyle="1" w:styleId="Ttulo2Char">
    <w:name w:val="Título 2 Char"/>
    <w:basedOn w:val="Fontepargpadro"/>
    <w:link w:val="Ttulo2"/>
    <w:rsid w:val="006016E1"/>
    <w:rPr>
      <w:rFonts w:ascii="Arial" w:eastAsia="Times New Roman" w:hAnsi="Arial" w:cs="Times New Roman"/>
      <w:b/>
      <w:spacing w:val="2"/>
      <w:sz w:val="24"/>
      <w:szCs w:val="20"/>
      <w:lang w:eastAsia="pt-BR"/>
    </w:rPr>
  </w:style>
  <w:style w:type="character" w:customStyle="1" w:styleId="Ttulo4Char">
    <w:name w:val="Título 4 Char"/>
    <w:basedOn w:val="Fontepargpadro"/>
    <w:link w:val="Ttulo4"/>
    <w:rsid w:val="006016E1"/>
    <w:rPr>
      <w:rFonts w:ascii="Calibri" w:eastAsia="Times New Roman" w:hAnsi="Calibri" w:cs="Times New Roman"/>
      <w:b/>
      <w:bCs/>
      <w:sz w:val="28"/>
      <w:szCs w:val="28"/>
      <w:lang w:val="x-none" w:eastAsia="x-none"/>
    </w:rPr>
  </w:style>
  <w:style w:type="character" w:customStyle="1" w:styleId="Ttulo5Char">
    <w:name w:val="Título 5 Char"/>
    <w:basedOn w:val="Fontepargpadro"/>
    <w:link w:val="Ttulo5"/>
    <w:semiHidden/>
    <w:rsid w:val="006016E1"/>
    <w:rPr>
      <w:rFonts w:ascii="Calibri" w:eastAsia="Times New Roman" w:hAnsi="Calibri" w:cs="Times New Roman"/>
      <w:b/>
      <w:bCs/>
      <w:i/>
      <w:iCs/>
      <w:color w:val="000000"/>
      <w:sz w:val="26"/>
      <w:szCs w:val="26"/>
      <w:lang w:val="x-none" w:eastAsia="ar-SA"/>
    </w:rPr>
  </w:style>
  <w:style w:type="character" w:customStyle="1" w:styleId="Ttulo8Char">
    <w:name w:val="Título 8 Char"/>
    <w:basedOn w:val="Fontepargpadro"/>
    <w:link w:val="Ttulo8"/>
    <w:uiPriority w:val="9"/>
    <w:semiHidden/>
    <w:rsid w:val="006016E1"/>
    <w:rPr>
      <w:rFonts w:ascii="Calibri" w:eastAsia="Times New Roman" w:hAnsi="Calibri" w:cs="Times New Roman"/>
      <w:i/>
      <w:iCs/>
      <w:sz w:val="24"/>
      <w:szCs w:val="24"/>
      <w:lang w:val="x-none" w:eastAsia="x-none"/>
    </w:rPr>
  </w:style>
  <w:style w:type="character" w:styleId="Nmerodepgina">
    <w:name w:val="page number"/>
    <w:rsid w:val="006016E1"/>
    <w:rPr>
      <w:sz w:val="20"/>
    </w:rPr>
  </w:style>
  <w:style w:type="paragraph" w:styleId="Recuodecorpodetexto">
    <w:name w:val="Body Text Indent"/>
    <w:basedOn w:val="Normal"/>
    <w:link w:val="RecuodecorpodetextoChar"/>
    <w:rsid w:val="006016E1"/>
    <w:pPr>
      <w:widowControl w:val="0"/>
      <w:ind w:firstLine="708"/>
      <w:jc w:val="both"/>
    </w:pPr>
    <w:rPr>
      <w:rFonts w:ascii="Arial" w:hAnsi="Arial"/>
      <w:spacing w:val="2"/>
      <w:sz w:val="24"/>
    </w:rPr>
  </w:style>
  <w:style w:type="character" w:customStyle="1" w:styleId="RecuodecorpodetextoChar">
    <w:name w:val="Recuo de corpo de texto Char"/>
    <w:basedOn w:val="Fontepargpadro"/>
    <w:link w:val="Recuodecorpodetexto"/>
    <w:rsid w:val="006016E1"/>
    <w:rPr>
      <w:rFonts w:ascii="Arial" w:eastAsia="Times New Roman" w:hAnsi="Arial" w:cs="Times New Roman"/>
      <w:spacing w:val="2"/>
      <w:sz w:val="24"/>
      <w:szCs w:val="20"/>
      <w:lang w:eastAsia="pt-BR"/>
    </w:rPr>
  </w:style>
  <w:style w:type="paragraph" w:styleId="Cabealho">
    <w:name w:val="header"/>
    <w:aliases w:val="cab,Cabeçalho superior"/>
    <w:basedOn w:val="Normal"/>
    <w:link w:val="CabealhoChar"/>
    <w:uiPriority w:val="99"/>
    <w:rsid w:val="006016E1"/>
    <w:pPr>
      <w:widowControl w:val="0"/>
      <w:tabs>
        <w:tab w:val="center" w:pos="4419"/>
        <w:tab w:val="right" w:pos="8838"/>
      </w:tabs>
    </w:pPr>
    <w:rPr>
      <w:sz w:val="20"/>
    </w:rPr>
  </w:style>
  <w:style w:type="character" w:customStyle="1" w:styleId="CabealhoChar">
    <w:name w:val="Cabeçalho Char"/>
    <w:aliases w:val="cab Char,Cabeçalho superior Char"/>
    <w:basedOn w:val="Fontepargpadro"/>
    <w:link w:val="Cabealho"/>
    <w:uiPriority w:val="99"/>
    <w:rsid w:val="006016E1"/>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6016E1"/>
    <w:pPr>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jc w:val="both"/>
    </w:pPr>
    <w:rPr>
      <w:rFonts w:ascii="Arial" w:hAnsi="Arial"/>
      <w:sz w:val="20"/>
    </w:rPr>
  </w:style>
  <w:style w:type="character" w:customStyle="1" w:styleId="Corpodetexto3Char">
    <w:name w:val="Corpo de texto 3 Char"/>
    <w:basedOn w:val="Fontepargpadro"/>
    <w:link w:val="Corpodetexto3"/>
    <w:rsid w:val="006016E1"/>
    <w:rPr>
      <w:rFonts w:ascii="Arial" w:eastAsia="Times New Roman" w:hAnsi="Arial" w:cs="Times New Roman"/>
      <w:sz w:val="20"/>
      <w:szCs w:val="20"/>
      <w:lang w:eastAsia="pt-BR"/>
    </w:rPr>
  </w:style>
  <w:style w:type="paragraph" w:styleId="Corpodetexto2">
    <w:name w:val="Body Text 2"/>
    <w:basedOn w:val="Normal"/>
    <w:link w:val="Corpodetexto2Char"/>
    <w:rsid w:val="006016E1"/>
    <w:pPr>
      <w:spacing w:after="120" w:line="480" w:lineRule="auto"/>
    </w:pPr>
    <w:rPr>
      <w:lang w:val="x-none" w:eastAsia="x-none"/>
    </w:rPr>
  </w:style>
  <w:style w:type="character" w:customStyle="1" w:styleId="Corpodetexto2Char">
    <w:name w:val="Corpo de texto 2 Char"/>
    <w:basedOn w:val="Fontepargpadro"/>
    <w:link w:val="Corpodetexto2"/>
    <w:rsid w:val="006016E1"/>
    <w:rPr>
      <w:rFonts w:ascii="Times New Roman" w:eastAsia="Times New Roman" w:hAnsi="Times New Roman" w:cs="Times New Roman"/>
      <w:sz w:val="28"/>
      <w:szCs w:val="20"/>
      <w:lang w:val="x-none" w:eastAsia="x-none"/>
    </w:rPr>
  </w:style>
  <w:style w:type="paragraph" w:styleId="Recuodecorpodetexto2">
    <w:name w:val="Body Text Indent 2"/>
    <w:basedOn w:val="Normal"/>
    <w:link w:val="Recuodecorpodetexto2Char"/>
    <w:uiPriority w:val="99"/>
    <w:semiHidden/>
    <w:unhideWhenUsed/>
    <w:rsid w:val="006016E1"/>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uiPriority w:val="99"/>
    <w:semiHidden/>
    <w:rsid w:val="006016E1"/>
    <w:rPr>
      <w:rFonts w:ascii="Times New Roman" w:eastAsia="Times New Roman" w:hAnsi="Times New Roman" w:cs="Times New Roman"/>
      <w:sz w:val="28"/>
      <w:szCs w:val="20"/>
      <w:lang w:val="x-none" w:eastAsia="x-none"/>
    </w:rPr>
  </w:style>
  <w:style w:type="paragraph" w:customStyle="1" w:styleId="Recuodecorpodetexto21">
    <w:name w:val="Recuo de corpo de texto 21"/>
    <w:basedOn w:val="Normal"/>
    <w:rsid w:val="006016E1"/>
    <w:pPr>
      <w:suppressAutoHyphens/>
      <w:autoSpaceDE w:val="0"/>
      <w:ind w:left="1416" w:firstLine="708"/>
    </w:pPr>
    <w:rPr>
      <w:rFonts w:ascii="Verdana" w:hAnsi="Verdana"/>
      <w:b/>
      <w:bCs/>
      <w:sz w:val="20"/>
      <w:szCs w:val="24"/>
      <w:lang w:eastAsia="ar-SA"/>
    </w:rPr>
  </w:style>
  <w:style w:type="paragraph" w:customStyle="1" w:styleId="TxBrp1">
    <w:name w:val="TxBr_p1"/>
    <w:basedOn w:val="Normal"/>
    <w:rsid w:val="006016E1"/>
    <w:pPr>
      <w:widowControl w:val="0"/>
      <w:tabs>
        <w:tab w:val="left" w:pos="515"/>
      </w:tabs>
      <w:suppressAutoHyphens/>
      <w:autoSpaceDE w:val="0"/>
      <w:spacing w:line="232" w:lineRule="atLeast"/>
    </w:pPr>
    <w:rPr>
      <w:sz w:val="24"/>
      <w:szCs w:val="24"/>
      <w:lang w:val="en-US" w:eastAsia="ar-SA"/>
    </w:rPr>
  </w:style>
  <w:style w:type="paragraph" w:styleId="Recuodecorpodetexto3">
    <w:name w:val="Body Text Indent 3"/>
    <w:basedOn w:val="Normal"/>
    <w:link w:val="Recuodecorpodetexto3Char"/>
    <w:rsid w:val="006016E1"/>
    <w:pPr>
      <w:suppressAutoHyphens/>
      <w:spacing w:after="120"/>
      <w:ind w:left="283"/>
    </w:pPr>
    <w:rPr>
      <w:sz w:val="16"/>
      <w:szCs w:val="16"/>
      <w:lang w:val="x-none" w:eastAsia="ar-SA"/>
    </w:rPr>
  </w:style>
  <w:style w:type="character" w:customStyle="1" w:styleId="Recuodecorpodetexto3Char">
    <w:name w:val="Recuo de corpo de texto 3 Char"/>
    <w:basedOn w:val="Fontepargpadro"/>
    <w:link w:val="Recuodecorpodetexto3"/>
    <w:rsid w:val="006016E1"/>
    <w:rPr>
      <w:rFonts w:ascii="Times New Roman" w:eastAsia="Times New Roman" w:hAnsi="Times New Roman" w:cs="Times New Roman"/>
      <w:sz w:val="16"/>
      <w:szCs w:val="16"/>
      <w:lang w:val="x-none" w:eastAsia="ar-SA"/>
    </w:rPr>
  </w:style>
  <w:style w:type="paragraph" w:styleId="Textodebalo">
    <w:name w:val="Balloon Text"/>
    <w:basedOn w:val="Normal"/>
    <w:link w:val="TextodebaloChar"/>
    <w:uiPriority w:val="99"/>
    <w:semiHidden/>
    <w:unhideWhenUsed/>
    <w:rsid w:val="006016E1"/>
    <w:rPr>
      <w:rFonts w:ascii="Tahoma" w:hAnsi="Tahoma" w:cs="Tahoma"/>
      <w:sz w:val="16"/>
      <w:szCs w:val="16"/>
    </w:rPr>
  </w:style>
  <w:style w:type="character" w:customStyle="1" w:styleId="TextodebaloChar">
    <w:name w:val="Texto de balão Char"/>
    <w:basedOn w:val="Fontepargpadro"/>
    <w:link w:val="Textodebalo"/>
    <w:uiPriority w:val="99"/>
    <w:semiHidden/>
    <w:rsid w:val="006016E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3546</Words>
  <Characters>19149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2014-11-11T14:52:00Z</cp:lastPrinted>
  <dcterms:created xsi:type="dcterms:W3CDTF">2014-09-22T15:03:00Z</dcterms:created>
  <dcterms:modified xsi:type="dcterms:W3CDTF">2014-11-11T14:52:00Z</dcterms:modified>
</cp:coreProperties>
</file>