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8B" w:rsidRPr="000F788B" w:rsidRDefault="000F788B" w:rsidP="000F788B">
      <w:pPr>
        <w:pStyle w:val="Cabealho"/>
        <w:rPr>
          <w:b/>
          <w:sz w:val="22"/>
          <w:szCs w:val="22"/>
        </w:rPr>
      </w:pPr>
      <w:r w:rsidRPr="000F788B">
        <w:rPr>
          <w:b/>
          <w:sz w:val="22"/>
          <w:szCs w:val="22"/>
        </w:rPr>
        <w:t>DECRETO LEGISLATIVO N.º 002/16</w:t>
      </w:r>
    </w:p>
    <w:p w:rsidR="000F788B" w:rsidRPr="000F788B" w:rsidRDefault="000F788B" w:rsidP="000F788B">
      <w:pPr>
        <w:rPr>
          <w:b/>
          <w:sz w:val="22"/>
          <w:szCs w:val="22"/>
        </w:rPr>
      </w:pPr>
      <w:r w:rsidRPr="000F788B">
        <w:rPr>
          <w:b/>
          <w:sz w:val="22"/>
          <w:szCs w:val="22"/>
        </w:rPr>
        <w:t xml:space="preserve">DE </w:t>
      </w:r>
      <w:r w:rsidR="003242E6">
        <w:rPr>
          <w:b/>
          <w:sz w:val="22"/>
          <w:szCs w:val="22"/>
        </w:rPr>
        <w:t>20</w:t>
      </w:r>
      <w:r w:rsidRPr="000F788B">
        <w:rPr>
          <w:b/>
          <w:sz w:val="22"/>
          <w:szCs w:val="22"/>
        </w:rPr>
        <w:t xml:space="preserve"> DE JUNHO DE 2016. </w:t>
      </w:r>
    </w:p>
    <w:p w:rsidR="000F788B" w:rsidRPr="000F788B" w:rsidRDefault="000F788B" w:rsidP="000F788B">
      <w:pPr>
        <w:rPr>
          <w:rFonts w:ascii="Times New Roman" w:hAnsi="Times New Roman" w:cs="Times New Roman"/>
          <w:b/>
          <w:sz w:val="22"/>
          <w:szCs w:val="22"/>
        </w:rPr>
      </w:pPr>
    </w:p>
    <w:p w:rsidR="000F788B" w:rsidRPr="000F788B" w:rsidRDefault="000F788B" w:rsidP="000F788B">
      <w:pPr>
        <w:rPr>
          <w:b/>
          <w:i/>
          <w:sz w:val="22"/>
          <w:szCs w:val="22"/>
        </w:rPr>
      </w:pPr>
    </w:p>
    <w:p w:rsidR="000F788B" w:rsidRPr="00307056" w:rsidRDefault="000F788B" w:rsidP="000F788B">
      <w:pPr>
        <w:pStyle w:val="Recuodecorpodetexto"/>
        <w:tabs>
          <w:tab w:val="left" w:pos="3528"/>
        </w:tabs>
        <w:ind w:left="2880" w:firstLine="0"/>
        <w:rPr>
          <w:rFonts w:ascii="Arial" w:hAnsi="Arial" w:cs="Arial"/>
          <w:sz w:val="22"/>
          <w:szCs w:val="22"/>
        </w:rPr>
      </w:pPr>
      <w:r w:rsidRPr="00307056">
        <w:rPr>
          <w:rFonts w:ascii="Arial" w:hAnsi="Arial" w:cs="Arial"/>
          <w:color w:val="363636"/>
          <w:sz w:val="22"/>
          <w:szCs w:val="22"/>
        </w:rPr>
        <w:t xml:space="preserve"> </w:t>
      </w:r>
      <w:r w:rsidRPr="00307056">
        <w:rPr>
          <w:rFonts w:ascii="Arial" w:hAnsi="Arial" w:cs="Arial"/>
          <w:sz w:val="22"/>
          <w:szCs w:val="22"/>
        </w:rPr>
        <w:t xml:space="preserve">“Aprova o </w:t>
      </w:r>
      <w:r w:rsidRPr="00307056">
        <w:rPr>
          <w:rFonts w:ascii="Arial" w:hAnsi="Arial" w:cs="Arial"/>
          <w:b/>
          <w:sz w:val="22"/>
          <w:szCs w:val="22"/>
        </w:rPr>
        <w:t xml:space="preserve">Parecer Prévio nº 056/2015-PLENO </w:t>
      </w:r>
      <w:r w:rsidRPr="00307056">
        <w:rPr>
          <w:rFonts w:ascii="Arial" w:hAnsi="Arial" w:cs="Arial"/>
          <w:sz w:val="22"/>
          <w:szCs w:val="22"/>
        </w:rPr>
        <w:t xml:space="preserve">e </w:t>
      </w:r>
      <w:r w:rsidRPr="00307056">
        <w:rPr>
          <w:rFonts w:ascii="Arial" w:hAnsi="Arial" w:cs="Arial"/>
          <w:b/>
          <w:sz w:val="22"/>
          <w:szCs w:val="22"/>
        </w:rPr>
        <w:t>Acórdão nº 206/2015-PLENO</w:t>
      </w:r>
      <w:r w:rsidRPr="00307056">
        <w:rPr>
          <w:rFonts w:ascii="Arial" w:hAnsi="Arial" w:cs="Arial"/>
          <w:sz w:val="22"/>
          <w:szCs w:val="22"/>
        </w:rPr>
        <w:t xml:space="preserve">, do Tribunal de Contas do Estado de Rondônia, relativos à Prestação de Contas Exercício 2014, de Responsabilidade do Senhor </w:t>
      </w:r>
      <w:r w:rsidRPr="00307056">
        <w:rPr>
          <w:rFonts w:ascii="Arial" w:hAnsi="Arial" w:cs="Arial"/>
          <w:b/>
          <w:sz w:val="22"/>
          <w:szCs w:val="22"/>
        </w:rPr>
        <w:t xml:space="preserve">JAIR MIOTTO JUNIOR, </w:t>
      </w:r>
      <w:r w:rsidRPr="00307056">
        <w:rPr>
          <w:rFonts w:ascii="Arial" w:hAnsi="Arial" w:cs="Arial"/>
          <w:sz w:val="22"/>
          <w:szCs w:val="22"/>
        </w:rPr>
        <w:t>Chefe do Poder Executivo,</w:t>
      </w:r>
      <w:r w:rsidRPr="00307056">
        <w:rPr>
          <w:rFonts w:ascii="Arial" w:hAnsi="Arial" w:cs="Arial"/>
          <w:b/>
          <w:sz w:val="22"/>
          <w:szCs w:val="22"/>
        </w:rPr>
        <w:t xml:space="preserve"> </w:t>
      </w:r>
      <w:r w:rsidRPr="00307056">
        <w:rPr>
          <w:rFonts w:ascii="Arial" w:hAnsi="Arial" w:cs="Arial"/>
          <w:sz w:val="22"/>
          <w:szCs w:val="22"/>
        </w:rPr>
        <w:t xml:space="preserve">nos períodos 1º. 1 a 18.8 e de </w:t>
      </w:r>
      <w:proofErr w:type="gramStart"/>
      <w:r w:rsidRPr="00307056">
        <w:rPr>
          <w:rFonts w:ascii="Arial" w:hAnsi="Arial" w:cs="Arial"/>
          <w:sz w:val="22"/>
          <w:szCs w:val="22"/>
        </w:rPr>
        <w:t xml:space="preserve">31.10 a 31.12.2014, </w:t>
      </w:r>
      <w:r w:rsidRPr="00307056">
        <w:rPr>
          <w:rFonts w:ascii="Arial" w:hAnsi="Arial" w:cs="Arial"/>
          <w:b/>
          <w:sz w:val="22"/>
          <w:szCs w:val="22"/>
        </w:rPr>
        <w:t xml:space="preserve">BRUNO PEREIRA DE SOUZA, </w:t>
      </w:r>
      <w:r w:rsidRPr="00307056">
        <w:rPr>
          <w:rFonts w:ascii="Arial" w:hAnsi="Arial" w:cs="Arial"/>
          <w:sz w:val="22"/>
          <w:szCs w:val="22"/>
        </w:rPr>
        <w:t>Chefe</w:t>
      </w:r>
      <w:proofErr w:type="gramEnd"/>
      <w:r w:rsidRPr="00307056">
        <w:rPr>
          <w:rFonts w:ascii="Arial" w:hAnsi="Arial" w:cs="Arial"/>
          <w:sz w:val="22"/>
          <w:szCs w:val="22"/>
        </w:rPr>
        <w:t xml:space="preserve"> do Poder Executivo,</w:t>
      </w:r>
      <w:r w:rsidRPr="00307056">
        <w:rPr>
          <w:rFonts w:ascii="Arial" w:hAnsi="Arial" w:cs="Arial"/>
          <w:b/>
          <w:sz w:val="22"/>
          <w:szCs w:val="22"/>
        </w:rPr>
        <w:t xml:space="preserve"> </w:t>
      </w:r>
      <w:r w:rsidRPr="00307056">
        <w:rPr>
          <w:rFonts w:ascii="Arial" w:hAnsi="Arial" w:cs="Arial"/>
          <w:sz w:val="22"/>
          <w:szCs w:val="22"/>
        </w:rPr>
        <w:t xml:space="preserve">no período 19.8 a 30.10.2014”. </w:t>
      </w:r>
    </w:p>
    <w:p w:rsidR="000F788B" w:rsidRPr="00307056" w:rsidRDefault="000F788B" w:rsidP="000F788B">
      <w:pPr>
        <w:pStyle w:val="NormalWeb"/>
        <w:shd w:val="clear" w:color="auto" w:fill="FFFFFF"/>
        <w:spacing w:before="0" w:beforeAutospacing="0" w:after="135" w:afterAutospacing="0" w:line="315" w:lineRule="atLeast"/>
        <w:jc w:val="both"/>
        <w:rPr>
          <w:rFonts w:ascii="Arial" w:hAnsi="Arial" w:cs="Arial"/>
          <w:sz w:val="22"/>
          <w:szCs w:val="22"/>
        </w:rPr>
      </w:pPr>
    </w:p>
    <w:p w:rsidR="000F788B" w:rsidRPr="000F788B" w:rsidRDefault="000F788B" w:rsidP="000F788B">
      <w:pPr>
        <w:pStyle w:val="NormalWeb"/>
        <w:shd w:val="clear" w:color="auto" w:fill="FFFFFF"/>
        <w:spacing w:before="0" w:beforeAutospacing="0" w:after="135" w:afterAutospacing="0" w:line="315" w:lineRule="atLeast"/>
        <w:jc w:val="both"/>
        <w:rPr>
          <w:color w:val="363636"/>
          <w:sz w:val="22"/>
          <w:szCs w:val="22"/>
        </w:rPr>
      </w:pPr>
      <w:r w:rsidRPr="000F788B">
        <w:rPr>
          <w:sz w:val="22"/>
          <w:szCs w:val="22"/>
        </w:rPr>
        <w:tab/>
      </w:r>
      <w:r w:rsidRPr="000F788B">
        <w:rPr>
          <w:sz w:val="22"/>
          <w:szCs w:val="22"/>
        </w:rPr>
        <w:tab/>
      </w:r>
      <w:r w:rsidRPr="000F788B">
        <w:rPr>
          <w:sz w:val="22"/>
          <w:szCs w:val="22"/>
        </w:rPr>
        <w:tab/>
      </w:r>
    </w:p>
    <w:p w:rsidR="000F788B" w:rsidRPr="000F788B" w:rsidRDefault="000F788B" w:rsidP="000F788B">
      <w:pPr>
        <w:pStyle w:val="Recuodecorpodetexto"/>
        <w:tabs>
          <w:tab w:val="left" w:pos="3528"/>
        </w:tabs>
        <w:ind w:firstLine="2835"/>
        <w:rPr>
          <w:rFonts w:ascii="Arial" w:hAnsi="Arial" w:cs="Arial"/>
          <w:sz w:val="22"/>
          <w:szCs w:val="22"/>
        </w:rPr>
      </w:pPr>
      <w:r w:rsidRPr="000F788B">
        <w:rPr>
          <w:rFonts w:ascii="Arial" w:hAnsi="Arial" w:cs="Arial"/>
          <w:sz w:val="22"/>
          <w:szCs w:val="22"/>
        </w:rPr>
        <w:t xml:space="preserve">A </w:t>
      </w:r>
      <w:r w:rsidRPr="000F788B">
        <w:rPr>
          <w:rFonts w:ascii="Arial" w:hAnsi="Arial" w:cs="Arial"/>
          <w:b/>
          <w:sz w:val="22"/>
          <w:szCs w:val="22"/>
        </w:rPr>
        <w:t>CÂMARA MUNICIPAL DE MONTE NEGRO</w:t>
      </w:r>
      <w:r w:rsidRPr="000F788B">
        <w:rPr>
          <w:rFonts w:ascii="Arial" w:hAnsi="Arial" w:cs="Arial"/>
          <w:sz w:val="22"/>
          <w:szCs w:val="22"/>
        </w:rPr>
        <w:t xml:space="preserve"> faz saber que aprovou e o Presidente, no uso das atribuições que lhe são conferidas no art. 30, inciso XV, c/c os </w:t>
      </w:r>
      <w:proofErr w:type="spellStart"/>
      <w:r w:rsidRPr="000F788B">
        <w:rPr>
          <w:rFonts w:ascii="Arial" w:hAnsi="Arial" w:cs="Arial"/>
          <w:sz w:val="22"/>
          <w:szCs w:val="22"/>
        </w:rPr>
        <w:t>arts</w:t>
      </w:r>
      <w:proofErr w:type="spellEnd"/>
      <w:r w:rsidRPr="000F788B">
        <w:rPr>
          <w:rFonts w:ascii="Arial" w:hAnsi="Arial" w:cs="Arial"/>
          <w:sz w:val="22"/>
          <w:szCs w:val="22"/>
        </w:rPr>
        <w:t xml:space="preserve">. 92, § 1º, inciso II, 184 e seguintes do </w:t>
      </w:r>
      <w:proofErr w:type="gramStart"/>
      <w:r w:rsidRPr="000F788B">
        <w:rPr>
          <w:rFonts w:ascii="Arial" w:hAnsi="Arial" w:cs="Arial"/>
          <w:sz w:val="22"/>
          <w:szCs w:val="22"/>
        </w:rPr>
        <w:t>Regimento</w:t>
      </w:r>
      <w:proofErr w:type="gramEnd"/>
      <w:r w:rsidRPr="000F788B">
        <w:rPr>
          <w:rFonts w:ascii="Arial" w:hAnsi="Arial" w:cs="Arial"/>
          <w:sz w:val="22"/>
          <w:szCs w:val="22"/>
        </w:rPr>
        <w:t xml:space="preserve"> Interno da casa</w:t>
      </w:r>
      <w:proofErr w:type="gramStart"/>
      <w:r w:rsidRPr="000F788B">
        <w:rPr>
          <w:rFonts w:ascii="Arial" w:hAnsi="Arial" w:cs="Arial"/>
          <w:sz w:val="22"/>
          <w:szCs w:val="22"/>
        </w:rPr>
        <w:t>, promulga</w:t>
      </w:r>
      <w:proofErr w:type="gramEnd"/>
      <w:r w:rsidRPr="000F788B">
        <w:rPr>
          <w:rFonts w:ascii="Arial" w:hAnsi="Arial" w:cs="Arial"/>
          <w:sz w:val="22"/>
          <w:szCs w:val="22"/>
        </w:rPr>
        <w:t xml:space="preserve"> o seguinte:</w:t>
      </w:r>
    </w:p>
    <w:p w:rsidR="000F788B" w:rsidRDefault="000F788B" w:rsidP="000F788B">
      <w:pPr>
        <w:pStyle w:val="Recuodecorpodetexto"/>
        <w:tabs>
          <w:tab w:val="left" w:pos="3528"/>
        </w:tabs>
        <w:ind w:firstLine="2835"/>
        <w:rPr>
          <w:rFonts w:ascii="Arial" w:hAnsi="Arial" w:cs="Arial"/>
          <w:sz w:val="22"/>
          <w:szCs w:val="22"/>
        </w:rPr>
      </w:pPr>
    </w:p>
    <w:p w:rsidR="00307056" w:rsidRPr="000F788B" w:rsidRDefault="00307056" w:rsidP="000F788B">
      <w:pPr>
        <w:pStyle w:val="Recuodecorpodetexto"/>
        <w:tabs>
          <w:tab w:val="left" w:pos="3528"/>
        </w:tabs>
        <w:ind w:firstLine="2835"/>
        <w:rPr>
          <w:rFonts w:ascii="Arial" w:hAnsi="Arial" w:cs="Arial"/>
          <w:sz w:val="22"/>
          <w:szCs w:val="22"/>
        </w:rPr>
      </w:pPr>
    </w:p>
    <w:p w:rsidR="000F788B" w:rsidRPr="000F788B" w:rsidRDefault="000F788B" w:rsidP="000F788B">
      <w:pPr>
        <w:pStyle w:val="Recuodecorpodetexto"/>
        <w:tabs>
          <w:tab w:val="left" w:pos="3528"/>
        </w:tabs>
        <w:ind w:firstLine="2835"/>
        <w:rPr>
          <w:rFonts w:ascii="Arial" w:hAnsi="Arial" w:cs="Arial"/>
          <w:b/>
          <w:sz w:val="22"/>
          <w:szCs w:val="22"/>
        </w:rPr>
      </w:pPr>
      <w:r w:rsidRPr="000F788B">
        <w:rPr>
          <w:rFonts w:ascii="Arial" w:hAnsi="Arial" w:cs="Arial"/>
          <w:b/>
          <w:sz w:val="22"/>
          <w:szCs w:val="22"/>
        </w:rPr>
        <w:t>DECRETO LEGISLATIVO:</w:t>
      </w:r>
    </w:p>
    <w:p w:rsidR="000F788B" w:rsidRPr="000F788B" w:rsidRDefault="000F788B" w:rsidP="000F788B">
      <w:pPr>
        <w:tabs>
          <w:tab w:val="left" w:pos="3528"/>
        </w:tabs>
        <w:ind w:firstLine="2880"/>
        <w:jc w:val="both"/>
        <w:rPr>
          <w:b/>
          <w:sz w:val="22"/>
          <w:szCs w:val="22"/>
        </w:rPr>
      </w:pPr>
    </w:p>
    <w:p w:rsidR="000F788B" w:rsidRPr="000F788B" w:rsidRDefault="000F788B" w:rsidP="000F788B">
      <w:pPr>
        <w:tabs>
          <w:tab w:val="left" w:pos="3528"/>
        </w:tabs>
        <w:ind w:firstLine="2880"/>
        <w:jc w:val="both"/>
        <w:rPr>
          <w:sz w:val="22"/>
          <w:szCs w:val="22"/>
        </w:rPr>
      </w:pPr>
      <w:r w:rsidRPr="000F788B">
        <w:rPr>
          <w:b/>
          <w:sz w:val="22"/>
          <w:szCs w:val="22"/>
        </w:rPr>
        <w:t xml:space="preserve">Art. 1º </w:t>
      </w:r>
      <w:r w:rsidRPr="000F788B">
        <w:rPr>
          <w:sz w:val="22"/>
          <w:szCs w:val="22"/>
        </w:rPr>
        <w:t xml:space="preserve">- Ficam aprovados </w:t>
      </w:r>
      <w:r w:rsidRPr="000F788B">
        <w:rPr>
          <w:b/>
          <w:sz w:val="22"/>
          <w:szCs w:val="22"/>
        </w:rPr>
        <w:t xml:space="preserve">Parecer Prévio nº 056/2015-PLENO </w:t>
      </w:r>
      <w:r w:rsidRPr="000F788B">
        <w:rPr>
          <w:sz w:val="22"/>
          <w:szCs w:val="22"/>
        </w:rPr>
        <w:t xml:space="preserve">e </w:t>
      </w:r>
      <w:r w:rsidRPr="000F788B">
        <w:rPr>
          <w:b/>
          <w:sz w:val="22"/>
          <w:szCs w:val="22"/>
        </w:rPr>
        <w:t>Acórdão nº 206/2015-PLENO</w:t>
      </w:r>
      <w:r w:rsidRPr="000F788B">
        <w:rPr>
          <w:sz w:val="22"/>
          <w:szCs w:val="22"/>
        </w:rPr>
        <w:t xml:space="preserve">, do Egrégio Tribunal de Contas do Estado de Rondônia, favoráveis à aprovação com ressalvas, das Contas da Prefeitura Municipal de Monte Negro/RO, relativos à Prestação de Contas Exercício 2014, de Responsabilidade dos Senhores: </w:t>
      </w:r>
      <w:r w:rsidRPr="000F788B">
        <w:rPr>
          <w:b/>
          <w:sz w:val="22"/>
          <w:szCs w:val="22"/>
        </w:rPr>
        <w:t xml:space="preserve">JAIR MIOTTO JUNIOR, </w:t>
      </w:r>
      <w:r w:rsidRPr="000F788B">
        <w:rPr>
          <w:sz w:val="22"/>
          <w:szCs w:val="22"/>
        </w:rPr>
        <w:t>Chefe do Poder Executivo,</w:t>
      </w:r>
      <w:r w:rsidRPr="000F788B">
        <w:rPr>
          <w:b/>
          <w:sz w:val="22"/>
          <w:szCs w:val="22"/>
        </w:rPr>
        <w:t xml:space="preserve"> </w:t>
      </w:r>
      <w:r w:rsidRPr="000F788B">
        <w:rPr>
          <w:sz w:val="22"/>
          <w:szCs w:val="22"/>
        </w:rPr>
        <w:t xml:space="preserve">nos períodos 1º. 1 a 18.8 e de 31.10 a 31.12.2014, e de </w:t>
      </w:r>
      <w:r w:rsidRPr="000F788B">
        <w:rPr>
          <w:b/>
          <w:sz w:val="22"/>
          <w:szCs w:val="22"/>
        </w:rPr>
        <w:t xml:space="preserve">BRUNO PEREIRA DE SOUZA, </w:t>
      </w:r>
      <w:r w:rsidRPr="000F788B">
        <w:rPr>
          <w:sz w:val="22"/>
          <w:szCs w:val="22"/>
        </w:rPr>
        <w:t>Chefe do Poder Executivo,</w:t>
      </w:r>
      <w:r w:rsidRPr="000F788B">
        <w:rPr>
          <w:b/>
          <w:sz w:val="22"/>
          <w:szCs w:val="22"/>
        </w:rPr>
        <w:t xml:space="preserve"> </w:t>
      </w:r>
      <w:r w:rsidRPr="000F788B">
        <w:rPr>
          <w:sz w:val="22"/>
          <w:szCs w:val="22"/>
        </w:rPr>
        <w:t>no período 19.8 a 30.10.2014.</w:t>
      </w:r>
    </w:p>
    <w:p w:rsidR="000F788B" w:rsidRPr="000F788B" w:rsidRDefault="000F788B" w:rsidP="000F788B">
      <w:pPr>
        <w:tabs>
          <w:tab w:val="left" w:pos="3528"/>
        </w:tabs>
        <w:ind w:firstLine="2880"/>
        <w:jc w:val="both"/>
        <w:rPr>
          <w:sz w:val="22"/>
          <w:szCs w:val="22"/>
        </w:rPr>
      </w:pPr>
    </w:p>
    <w:p w:rsidR="000F788B" w:rsidRDefault="000F788B" w:rsidP="000F788B">
      <w:pPr>
        <w:pStyle w:val="Recuodecorpodetexto"/>
        <w:ind w:firstLine="2835"/>
        <w:rPr>
          <w:rFonts w:ascii="Arial" w:hAnsi="Arial" w:cs="Arial"/>
          <w:sz w:val="22"/>
          <w:szCs w:val="22"/>
        </w:rPr>
      </w:pPr>
      <w:r w:rsidRPr="000F788B">
        <w:rPr>
          <w:rFonts w:ascii="Arial" w:hAnsi="Arial" w:cs="Arial"/>
          <w:b/>
          <w:sz w:val="22"/>
          <w:szCs w:val="22"/>
        </w:rPr>
        <w:t>Art. 2º</w:t>
      </w:r>
      <w:r w:rsidRPr="000F788B">
        <w:rPr>
          <w:rFonts w:ascii="Arial" w:hAnsi="Arial" w:cs="Arial"/>
          <w:sz w:val="22"/>
          <w:szCs w:val="22"/>
        </w:rPr>
        <w:t xml:space="preserve"> - Ficam aprovadas as contas da Prefeitura Municipal de Monte Negro/RO, relativas ao exercício fiscal de 2014, bem como consideradas regulares as despesas realizadas pela Administração Municipal.</w:t>
      </w:r>
    </w:p>
    <w:p w:rsidR="000F788B" w:rsidRPr="000F788B" w:rsidRDefault="000F788B" w:rsidP="000F788B">
      <w:pPr>
        <w:pStyle w:val="Recuodecorpodetexto"/>
        <w:ind w:firstLine="2835"/>
        <w:rPr>
          <w:rFonts w:ascii="Arial" w:hAnsi="Arial" w:cs="Arial"/>
          <w:sz w:val="22"/>
          <w:szCs w:val="22"/>
        </w:rPr>
      </w:pPr>
    </w:p>
    <w:p w:rsidR="000F788B" w:rsidRPr="000F788B" w:rsidRDefault="000F788B" w:rsidP="000F788B">
      <w:pPr>
        <w:tabs>
          <w:tab w:val="left" w:pos="3528"/>
        </w:tabs>
        <w:ind w:firstLine="2835"/>
        <w:jc w:val="both"/>
        <w:rPr>
          <w:sz w:val="22"/>
          <w:szCs w:val="22"/>
        </w:rPr>
      </w:pPr>
      <w:r w:rsidRPr="000F788B">
        <w:rPr>
          <w:b/>
          <w:sz w:val="22"/>
          <w:szCs w:val="22"/>
        </w:rPr>
        <w:t>Art. 3º</w:t>
      </w:r>
      <w:r w:rsidRPr="000F788B">
        <w:rPr>
          <w:sz w:val="22"/>
          <w:szCs w:val="22"/>
        </w:rPr>
        <w:t xml:space="preserve"> - Este Decreto Legislativo entra em vigor na data de sua publicação.</w:t>
      </w:r>
    </w:p>
    <w:p w:rsidR="000F788B" w:rsidRPr="000F788B" w:rsidRDefault="000F788B" w:rsidP="000F788B">
      <w:pPr>
        <w:pStyle w:val="Recuodecorpodetexto"/>
        <w:ind w:firstLine="2835"/>
        <w:rPr>
          <w:rFonts w:ascii="Arial" w:hAnsi="Arial" w:cs="Arial"/>
          <w:sz w:val="22"/>
          <w:szCs w:val="22"/>
        </w:rPr>
      </w:pPr>
      <w:r w:rsidRPr="000F788B">
        <w:rPr>
          <w:rFonts w:ascii="Arial" w:hAnsi="Arial" w:cs="Arial"/>
          <w:sz w:val="22"/>
          <w:szCs w:val="22"/>
        </w:rPr>
        <w:t>Publique-se.</w:t>
      </w:r>
    </w:p>
    <w:p w:rsidR="000F788B" w:rsidRPr="000F788B" w:rsidRDefault="000F788B" w:rsidP="000F788B">
      <w:pPr>
        <w:pStyle w:val="Recuodecorpodetexto"/>
        <w:rPr>
          <w:rFonts w:ascii="Arial" w:hAnsi="Arial" w:cs="Arial"/>
          <w:sz w:val="22"/>
          <w:szCs w:val="22"/>
        </w:rPr>
      </w:pPr>
    </w:p>
    <w:p w:rsidR="000F788B" w:rsidRPr="000F788B" w:rsidRDefault="000F788B" w:rsidP="000F788B">
      <w:pPr>
        <w:pStyle w:val="Recuodecorpodetexto"/>
        <w:ind w:firstLine="2835"/>
        <w:rPr>
          <w:rFonts w:ascii="Arial" w:hAnsi="Arial" w:cs="Arial"/>
          <w:sz w:val="22"/>
          <w:szCs w:val="22"/>
        </w:rPr>
      </w:pPr>
      <w:r w:rsidRPr="000F788B">
        <w:rPr>
          <w:rFonts w:ascii="Arial" w:hAnsi="Arial" w:cs="Arial"/>
          <w:sz w:val="22"/>
          <w:szCs w:val="22"/>
        </w:rPr>
        <w:t xml:space="preserve">Monte Negro, RO, </w:t>
      </w:r>
      <w:r w:rsidR="003242E6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Pr="000F788B">
        <w:rPr>
          <w:rFonts w:ascii="Arial" w:hAnsi="Arial" w:cs="Arial"/>
          <w:sz w:val="22"/>
          <w:szCs w:val="22"/>
        </w:rPr>
        <w:t xml:space="preserve"> de Junho de 2016.</w:t>
      </w:r>
    </w:p>
    <w:p w:rsidR="000F788B" w:rsidRPr="000F788B" w:rsidRDefault="000F788B" w:rsidP="000F788B">
      <w:pPr>
        <w:tabs>
          <w:tab w:val="left" w:pos="3528"/>
        </w:tabs>
        <w:ind w:firstLine="2880"/>
        <w:jc w:val="both"/>
        <w:rPr>
          <w:rFonts w:ascii="Times New Roman" w:hAnsi="Times New Roman" w:cs="Times New Roman"/>
          <w:sz w:val="22"/>
          <w:szCs w:val="22"/>
        </w:rPr>
      </w:pPr>
    </w:p>
    <w:p w:rsidR="000F788B" w:rsidRDefault="000F788B" w:rsidP="00764713">
      <w:pPr>
        <w:ind w:right="284"/>
        <w:jc w:val="center"/>
        <w:rPr>
          <w:b/>
          <w:sz w:val="22"/>
          <w:szCs w:val="22"/>
        </w:rPr>
      </w:pPr>
    </w:p>
    <w:p w:rsidR="00307056" w:rsidRDefault="00307056" w:rsidP="00764713">
      <w:pPr>
        <w:ind w:right="284"/>
        <w:jc w:val="center"/>
        <w:rPr>
          <w:b/>
          <w:sz w:val="22"/>
          <w:szCs w:val="22"/>
        </w:rPr>
      </w:pPr>
    </w:p>
    <w:p w:rsidR="00106F79" w:rsidRPr="000F788B" w:rsidRDefault="00106F79" w:rsidP="00764713">
      <w:pPr>
        <w:ind w:right="284"/>
        <w:jc w:val="center"/>
        <w:rPr>
          <w:b/>
          <w:sz w:val="22"/>
          <w:szCs w:val="22"/>
        </w:rPr>
      </w:pPr>
      <w:r w:rsidRPr="000F788B">
        <w:rPr>
          <w:b/>
          <w:sz w:val="22"/>
          <w:szCs w:val="22"/>
        </w:rPr>
        <w:t>BENEDITO MONTEIRO</w:t>
      </w:r>
    </w:p>
    <w:p w:rsidR="00106F79" w:rsidRPr="000F788B" w:rsidRDefault="00106F79" w:rsidP="00764713">
      <w:pPr>
        <w:ind w:right="284"/>
        <w:jc w:val="center"/>
        <w:rPr>
          <w:b/>
          <w:sz w:val="22"/>
          <w:szCs w:val="22"/>
        </w:rPr>
      </w:pPr>
      <w:r w:rsidRPr="000F788B">
        <w:rPr>
          <w:b/>
          <w:sz w:val="22"/>
          <w:szCs w:val="22"/>
        </w:rPr>
        <w:t>Presidente/CMMN</w:t>
      </w:r>
    </w:p>
    <w:sectPr w:rsidR="00106F79" w:rsidRPr="000F788B" w:rsidSect="000F788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DE" w:rsidRDefault="003D79DE" w:rsidP="00764713">
      <w:r>
        <w:separator/>
      </w:r>
    </w:p>
  </w:endnote>
  <w:endnote w:type="continuationSeparator" w:id="0">
    <w:p w:rsidR="003D79DE" w:rsidRDefault="003D79DE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DE" w:rsidRDefault="003D79DE" w:rsidP="00764713">
      <w:r>
        <w:separator/>
      </w:r>
    </w:p>
  </w:footnote>
  <w:footnote w:type="continuationSeparator" w:id="0">
    <w:p w:rsidR="003D79DE" w:rsidRDefault="003D79DE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2B7EEC7" wp14:editId="255023EF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7F40EC" wp14:editId="42EA60F2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Pr="00FF09B9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Pr="00FF09B9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3495FB22" wp14:editId="78D00B4F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  <w:p w:rsidR="000F788B" w:rsidRDefault="000F7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2698B"/>
    <w:rsid w:val="0008110B"/>
    <w:rsid w:val="000A28F0"/>
    <w:rsid w:val="000B71D1"/>
    <w:rsid w:val="000E608D"/>
    <w:rsid w:val="000F7009"/>
    <w:rsid w:val="000F788B"/>
    <w:rsid w:val="00106F79"/>
    <w:rsid w:val="001D594F"/>
    <w:rsid w:val="002E5A79"/>
    <w:rsid w:val="00307056"/>
    <w:rsid w:val="00315EF2"/>
    <w:rsid w:val="003242E6"/>
    <w:rsid w:val="00364BC2"/>
    <w:rsid w:val="00392B12"/>
    <w:rsid w:val="003B0000"/>
    <w:rsid w:val="003B27F8"/>
    <w:rsid w:val="003B36D8"/>
    <w:rsid w:val="003C10AA"/>
    <w:rsid w:val="003C202E"/>
    <w:rsid w:val="003D79DE"/>
    <w:rsid w:val="004050D1"/>
    <w:rsid w:val="00413DBB"/>
    <w:rsid w:val="0041429F"/>
    <w:rsid w:val="00415D2B"/>
    <w:rsid w:val="004307C3"/>
    <w:rsid w:val="00495B49"/>
    <w:rsid w:val="004B7C2B"/>
    <w:rsid w:val="004D752E"/>
    <w:rsid w:val="00501B7C"/>
    <w:rsid w:val="00536AC4"/>
    <w:rsid w:val="0055324D"/>
    <w:rsid w:val="00586842"/>
    <w:rsid w:val="005A3B12"/>
    <w:rsid w:val="005B2237"/>
    <w:rsid w:val="006E5918"/>
    <w:rsid w:val="00730434"/>
    <w:rsid w:val="0075135E"/>
    <w:rsid w:val="00764713"/>
    <w:rsid w:val="007B113D"/>
    <w:rsid w:val="00800BE5"/>
    <w:rsid w:val="0081073B"/>
    <w:rsid w:val="008424FB"/>
    <w:rsid w:val="0085715E"/>
    <w:rsid w:val="008A3D17"/>
    <w:rsid w:val="008D7EC1"/>
    <w:rsid w:val="009008F4"/>
    <w:rsid w:val="00925B94"/>
    <w:rsid w:val="00943CEB"/>
    <w:rsid w:val="009643A5"/>
    <w:rsid w:val="009C0164"/>
    <w:rsid w:val="00A20760"/>
    <w:rsid w:val="00A34D9A"/>
    <w:rsid w:val="00AF08C4"/>
    <w:rsid w:val="00B92B96"/>
    <w:rsid w:val="00BA209C"/>
    <w:rsid w:val="00BC5F5E"/>
    <w:rsid w:val="00BD66C1"/>
    <w:rsid w:val="00C0013A"/>
    <w:rsid w:val="00C11289"/>
    <w:rsid w:val="00C25077"/>
    <w:rsid w:val="00C42E0B"/>
    <w:rsid w:val="00C76DD0"/>
    <w:rsid w:val="00D25B66"/>
    <w:rsid w:val="00D55332"/>
    <w:rsid w:val="00D80B38"/>
    <w:rsid w:val="00D82CB7"/>
    <w:rsid w:val="00DA486D"/>
    <w:rsid w:val="00DA6870"/>
    <w:rsid w:val="00E14A48"/>
    <w:rsid w:val="00E41B08"/>
    <w:rsid w:val="00E55963"/>
    <w:rsid w:val="00E96A53"/>
    <w:rsid w:val="00EB0779"/>
    <w:rsid w:val="00EB096E"/>
    <w:rsid w:val="00EB0F56"/>
    <w:rsid w:val="00EC193F"/>
    <w:rsid w:val="00F95020"/>
    <w:rsid w:val="00FC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F788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0F788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2016-06-20T15:41:00Z</cp:lastPrinted>
  <dcterms:created xsi:type="dcterms:W3CDTF">2016-06-17T16:59:00Z</dcterms:created>
  <dcterms:modified xsi:type="dcterms:W3CDTF">2016-06-20T15:41:00Z</dcterms:modified>
</cp:coreProperties>
</file>