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0E" w:rsidRDefault="00563C0E" w:rsidP="00563C0E">
      <w:pPr>
        <w:tabs>
          <w:tab w:val="left" w:pos="340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12EF7" w:rsidRPr="00212EF7" w:rsidRDefault="00212EF7" w:rsidP="00563C0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212E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COMISSÃO PERMANENTE DE LICITAÇÃO-CPL</w:t>
      </w:r>
      <w:r w:rsidRPr="00212E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br/>
        <w:t xml:space="preserve">AVISO DE LICITAÇÃO FRACASSADA PREGÃO </w:t>
      </w:r>
    </w:p>
    <w:p w:rsidR="00212EF7" w:rsidRPr="00212EF7" w:rsidRDefault="00212EF7" w:rsidP="00563C0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212E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ELETRÔNICO 003//2017</w:t>
      </w:r>
    </w:p>
    <w:p w:rsidR="00212EF7" w:rsidRPr="00212EF7" w:rsidRDefault="00212EF7" w:rsidP="00563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12EF7" w:rsidRPr="00212EF7" w:rsidRDefault="00212EF7" w:rsidP="007F4FCF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63C0E" w:rsidRDefault="00563C0E" w:rsidP="00563C0E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</w:t>
      </w:r>
    </w:p>
    <w:p w:rsidR="007F4FCF" w:rsidRPr="007A27BF" w:rsidRDefault="007A27BF" w:rsidP="00563C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>A Câmara Municipal de Monte Negro/RO, através de sua Pregoeira Oficial, nomeado pela Portaria Municipal de n.º 022 de 02 de junho de 2017, no uso de suas atribuições legais, torna público aos interessados, que o</w:t>
      </w:r>
      <w:r w:rsidR="007F4FCF" w:rsidRPr="007A27B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F4FCF" w:rsidRPr="007A2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Pregão Presencial 003/2017,</w:t>
      </w:r>
      <w:r w:rsidR="007F4FCF" w:rsidRPr="007A27B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cujo objeto é </w:t>
      </w:r>
      <w:r w:rsidR="007F4FCF" w:rsidRPr="007A27BF">
        <w:rPr>
          <w:rFonts w:ascii="Times New Roman" w:hAnsi="Times New Roman" w:cs="Times New Roman"/>
          <w:sz w:val="24"/>
          <w:szCs w:val="24"/>
        </w:rPr>
        <w:t xml:space="preserve">contratação de empresa especializada em serviços de Gravação das Sessões Legislativas Ordinárias, Solene, Extraordinárias, Especiais, Audiências Públicas, Reuniões de Comissões, Palestras e demais Reuniões através de Filmagem, Gravação e Exibição de Imagens, Áudio e Vídeo em atendimento as necessidades da Câmara Municipal de Monte </w:t>
      </w:r>
      <w:proofErr w:type="spellStart"/>
      <w:r w:rsidR="007F4FCF" w:rsidRPr="007A27BF">
        <w:rPr>
          <w:rFonts w:ascii="Times New Roman" w:hAnsi="Times New Roman" w:cs="Times New Roman"/>
          <w:sz w:val="24"/>
          <w:szCs w:val="24"/>
        </w:rPr>
        <w:t>Negro-RO</w:t>
      </w:r>
      <w:proofErr w:type="spellEnd"/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010AB">
        <w:rPr>
          <w:rFonts w:ascii="Times New Roman" w:hAnsi="Times New Roman" w:cs="Times New Roman"/>
          <w:color w:val="000000"/>
          <w:sz w:val="24"/>
          <w:szCs w:val="24"/>
        </w:rPr>
        <w:t>c</w:t>
      </w:r>
      <w:bookmarkStart w:id="0" w:name="_GoBack"/>
      <w:bookmarkEnd w:id="0"/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>onforme especificações no Edital e seus Anexos, refer</w:t>
      </w:r>
      <w:r w:rsidR="00563C0E" w:rsidRPr="007A27BF">
        <w:rPr>
          <w:rFonts w:ascii="Times New Roman" w:hAnsi="Times New Roman" w:cs="Times New Roman"/>
          <w:color w:val="000000"/>
          <w:sz w:val="24"/>
          <w:szCs w:val="24"/>
        </w:rPr>
        <w:t>ente ao Processo nº: 070/2017</w:t>
      </w:r>
      <w:proofErr w:type="gramStart"/>
      <w:r w:rsidR="00563C0E"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>foi</w:t>
      </w:r>
      <w:proofErr w:type="gramEnd"/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 declarado</w:t>
      </w:r>
      <w:r w:rsidR="007F4FCF" w:rsidRPr="007A27B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F4FCF" w:rsidRPr="007A2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FRACASSADO</w:t>
      </w:r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. As razões que motivaram a decisão encontram-se à disposição dos interessados para consulta na sala da Comissão Permanente de Licitação – CPL/PREGÃO, Rua Justino Luiz </w:t>
      </w:r>
      <w:proofErr w:type="spellStart"/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>Ronconi</w:t>
      </w:r>
      <w:proofErr w:type="spellEnd"/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, 2267, Setor 02, telefone (69) 3530- </w:t>
      </w:r>
      <w:r w:rsidR="00920607" w:rsidRPr="007A27BF">
        <w:rPr>
          <w:rFonts w:ascii="Times New Roman" w:hAnsi="Times New Roman" w:cs="Times New Roman"/>
          <w:color w:val="000000"/>
          <w:sz w:val="24"/>
          <w:szCs w:val="24"/>
        </w:rPr>
        <w:t xml:space="preserve">3178 </w:t>
      </w:r>
      <w:r w:rsidR="007F4FCF" w:rsidRPr="007A27BF">
        <w:rPr>
          <w:rFonts w:ascii="Times New Roman" w:hAnsi="Times New Roman" w:cs="Times New Roman"/>
          <w:color w:val="000000"/>
          <w:sz w:val="24"/>
          <w:szCs w:val="24"/>
        </w:rPr>
        <w:t>ou e-mail:</w:t>
      </w:r>
    </w:p>
    <w:p w:rsidR="007F4FCF" w:rsidRPr="007A27BF" w:rsidRDefault="00920607" w:rsidP="00563C0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A27BF">
        <w:rPr>
          <w:color w:val="000000"/>
        </w:rPr>
        <w:t>poderlegislativomn@gmail.com</w:t>
      </w:r>
    </w:p>
    <w:p w:rsidR="007F4FCF" w:rsidRPr="007A27BF" w:rsidRDefault="007F4FCF" w:rsidP="00563C0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A27BF">
        <w:rPr>
          <w:color w:val="000000"/>
        </w:rPr>
        <w:t> </w:t>
      </w:r>
    </w:p>
    <w:p w:rsidR="007F4FCF" w:rsidRPr="007A27BF" w:rsidRDefault="00920607" w:rsidP="00563C0E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7A27BF">
        <w:rPr>
          <w:color w:val="000000"/>
        </w:rPr>
        <w:t>Monte Negro – RO, 27</w:t>
      </w:r>
      <w:r w:rsidR="007F4FCF" w:rsidRPr="007A27BF">
        <w:rPr>
          <w:color w:val="000000"/>
        </w:rPr>
        <w:t xml:space="preserve"> de junho de 2017.</w:t>
      </w:r>
    </w:p>
    <w:p w:rsidR="007F4FCF" w:rsidRPr="007A27BF" w:rsidRDefault="007F4FCF" w:rsidP="00563C0E">
      <w:pPr>
        <w:pStyle w:val="NormalWeb"/>
        <w:spacing w:before="0" w:beforeAutospacing="0" w:after="0" w:afterAutospacing="0"/>
        <w:ind w:left="1440"/>
        <w:jc w:val="both"/>
        <w:rPr>
          <w:color w:val="000000"/>
        </w:rPr>
      </w:pPr>
      <w:r w:rsidRPr="007A27BF">
        <w:rPr>
          <w:color w:val="000000"/>
        </w:rPr>
        <w:t> </w:t>
      </w:r>
    </w:p>
    <w:p w:rsidR="00563C0E" w:rsidRPr="007A27BF" w:rsidRDefault="00563C0E" w:rsidP="00563C0E">
      <w:pPr>
        <w:pStyle w:val="NormalWeb"/>
        <w:spacing w:before="0" w:beforeAutospacing="0" w:after="0" w:afterAutospacing="0"/>
        <w:ind w:left="1440"/>
        <w:jc w:val="both"/>
        <w:rPr>
          <w:color w:val="000000"/>
        </w:rPr>
      </w:pPr>
    </w:p>
    <w:p w:rsidR="00563C0E" w:rsidRPr="007A27BF" w:rsidRDefault="00563C0E" w:rsidP="00563C0E">
      <w:pPr>
        <w:pStyle w:val="NormalWeb"/>
        <w:spacing w:before="0" w:beforeAutospacing="0" w:after="0" w:afterAutospacing="0"/>
        <w:ind w:left="1440"/>
        <w:jc w:val="both"/>
        <w:rPr>
          <w:color w:val="000000"/>
        </w:rPr>
      </w:pPr>
    </w:p>
    <w:p w:rsidR="007F4FCF" w:rsidRPr="007A27BF" w:rsidRDefault="00920607" w:rsidP="00563C0E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7A27BF">
        <w:rPr>
          <w:b/>
          <w:color w:val="000000"/>
        </w:rPr>
        <w:t>Kátia Cosmo de Melo</w:t>
      </w:r>
    </w:p>
    <w:p w:rsidR="007F4FCF" w:rsidRPr="007A27BF" w:rsidRDefault="00920607" w:rsidP="00563C0E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7A27BF">
        <w:rPr>
          <w:color w:val="000000"/>
        </w:rPr>
        <w:t>Pregoeira</w:t>
      </w:r>
    </w:p>
    <w:p w:rsidR="007F4FCF" w:rsidRPr="007A27BF" w:rsidRDefault="00920607" w:rsidP="00563C0E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7A27BF">
        <w:rPr>
          <w:color w:val="000000"/>
        </w:rPr>
        <w:t xml:space="preserve">Portaria. </w:t>
      </w:r>
      <w:proofErr w:type="gramStart"/>
      <w:r w:rsidRPr="007A27BF">
        <w:rPr>
          <w:color w:val="000000"/>
        </w:rPr>
        <w:t>nº</w:t>
      </w:r>
      <w:proofErr w:type="gramEnd"/>
      <w:r w:rsidRPr="007A27BF">
        <w:rPr>
          <w:color w:val="000000"/>
        </w:rPr>
        <w:t xml:space="preserve"> 022 de 02/06/2017</w:t>
      </w:r>
    </w:p>
    <w:p w:rsidR="008958ED" w:rsidRPr="007A27BF" w:rsidRDefault="00181B29" w:rsidP="00563C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58ED" w:rsidRPr="007A27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29" w:rsidRDefault="00181B29" w:rsidP="00563C0E">
      <w:pPr>
        <w:spacing w:after="0" w:line="240" w:lineRule="auto"/>
      </w:pPr>
      <w:r>
        <w:separator/>
      </w:r>
    </w:p>
  </w:endnote>
  <w:endnote w:type="continuationSeparator" w:id="0">
    <w:p w:rsidR="00181B29" w:rsidRDefault="00181B29" w:rsidP="0056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29" w:rsidRDefault="00181B29" w:rsidP="00563C0E">
      <w:pPr>
        <w:spacing w:after="0" w:line="240" w:lineRule="auto"/>
      </w:pPr>
      <w:r>
        <w:separator/>
      </w:r>
    </w:p>
  </w:footnote>
  <w:footnote w:type="continuationSeparator" w:id="0">
    <w:p w:rsidR="00181B29" w:rsidRDefault="00181B29" w:rsidP="0056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0E" w:rsidRDefault="00563C0E" w:rsidP="00563C0E">
    <w:pPr>
      <w:pStyle w:val="Cabealho"/>
      <w:ind w:left="-284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3E13E" wp14:editId="04F4DAD9">
              <wp:simplePos x="0" y="0"/>
              <wp:positionH relativeFrom="column">
                <wp:posOffset>704703</wp:posOffset>
              </wp:positionH>
              <wp:positionV relativeFrom="paragraph">
                <wp:posOffset>157089</wp:posOffset>
              </wp:positionV>
              <wp:extent cx="4123153" cy="949569"/>
              <wp:effectExtent l="0" t="0" r="10795" b="22225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153" cy="9495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C0E" w:rsidRPr="00563C0E" w:rsidRDefault="00563C0E" w:rsidP="00563C0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63C0E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DE RONDÔNIA</w:t>
                          </w:r>
                        </w:p>
                        <w:p w:rsidR="00563C0E" w:rsidRPr="00563C0E" w:rsidRDefault="00563C0E" w:rsidP="00563C0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63C0E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CÂMARA MUNICIPAL DE MONTE NERO</w:t>
                          </w:r>
                        </w:p>
                        <w:p w:rsidR="00563C0E" w:rsidRPr="00563C0E" w:rsidRDefault="00563C0E" w:rsidP="00563C0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63C0E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PODER LEGISLATIVO</w:t>
                          </w:r>
                        </w:p>
                        <w:p w:rsidR="00563C0E" w:rsidRPr="00563C0E" w:rsidRDefault="00563C0E" w:rsidP="00563C0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63C0E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SECRETARIA GERAL</w:t>
                          </w:r>
                        </w:p>
                        <w:p w:rsidR="00563C0E" w:rsidRPr="007C3C53" w:rsidRDefault="00563C0E" w:rsidP="00563C0E">
                          <w:pPr>
                            <w:spacing w:line="0" w:lineRule="atLeast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55.5pt;margin-top:12.35pt;width:324.6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7dLwIAAFgEAAAOAAAAZHJzL2Uyb0RvYy54bWysVNtu2zAMfR+wfxD0vjhJk64x4hRdugwD&#10;ugvQ7QNoWbaFyaImKbGzrx8lp1l2exnmB0EUyUPykPT6dug0O0jnFZqCzyZTzqQRWCnTFPzzp92L&#10;G858AFOBRiMLfpSe326eP1v3NpdzbFFX0jECMT7vbcHbEGyeZV60sgM/QSsNKWt0HQQSXZNVDnpC&#10;73Q2n06vsx5dZR0K6T293o9Kvkn4dS1F+FDXXgamC065hXS6dJbxzDZryBsHtlXilAb8QxYdKENB&#10;z1D3EIDtnfoNqlPCocc6TAR2Gda1EjLVQNXMpr9U89iClakWIsfbM03+/8GK94ePjqmKejfjzEBH&#10;PdqCGoBVkgU5BGSkIJZ663MyfrRkHoZXOJBHqtjbBxRfPDO4bcE08s457FsJFWWZPLML1xHHR5Cy&#10;f4cVRYN9wAQ01K6LFBIpjNCpW8dzhygRJuhxMZtfzZZXnAnSrRar5fUqJpdB/uRtnQ9vJHYsXgru&#10;aAISOhwefBhNn0xiMI9aVTuldRJcU261Ywegadml74T+k5k2rKfoy/lyJOCvENP0/QmiU4HGXquu&#10;4DdnI8gjba9NlYYygNLjnarThoqMPEbqRhLDUA6nvpRYHYlRh+N40zrSpUX3jbOeRrvg/usenORM&#10;vzXUldVssYi7kITF8uWcBHepKS81YARBFTxwNl63YdyfvXWqaSnSOAcG76iTtUokx1THrE550/im&#10;Np1WLe7HpZysfvwQNt8BAAD//wMAUEsDBBQABgAIAAAAIQC2rzi13wAAAAoBAAAPAAAAZHJzL2Rv&#10;d25yZXYueG1sTI/NTsMwEITvSLyDtUhcEHWSRkkJcSqEBIJbKVW5uvE2ifBPsN00vD3LCY6jGc18&#10;U69no9mEPgzOCkgXCTC0rVOD7QTs3p9uV8BClFZJ7SwK+MYA6+byopaVcmf7htM2doxKbKikgD7G&#10;seI8tD0aGRZuREve0XkjI0nfceXlmcqN5lmSFNzIwdJCL0d87LH93J6MgFX+Mn2E1+Vm3xZHfRdv&#10;yun5ywtxfTU/3AOLOMe/MPziEzo0xHRwJ6sC06TTlL5EAVleAqNAWSRLYAdyyjwD3tT8/4XmBwAA&#10;//8DAFBLAQItABQABgAIAAAAIQC2gziS/gAAAOEBAAATAAAAAAAAAAAAAAAAAAAAAABbQ29udGVu&#10;dF9UeXBlc10ueG1sUEsBAi0AFAAGAAgAAAAhADj9If/WAAAAlAEAAAsAAAAAAAAAAAAAAAAALwEA&#10;AF9yZWxzLy5yZWxzUEsBAi0AFAAGAAgAAAAhAM17Tt0vAgAAWAQAAA4AAAAAAAAAAAAAAAAALgIA&#10;AGRycy9lMm9Eb2MueG1sUEsBAi0AFAAGAAgAAAAhALavOLXfAAAACgEAAA8AAAAAAAAAAAAAAAAA&#10;iQQAAGRycy9kb3ducmV2LnhtbFBLBQYAAAAABAAEAPMAAACVBQAAAAA=&#10;">
              <v:textbox>
                <w:txbxContent>
                  <w:p w:rsidR="00563C0E" w:rsidRPr="00563C0E" w:rsidRDefault="00563C0E" w:rsidP="00563C0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63C0E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DE RONDÔNIA</w:t>
                    </w:r>
                  </w:p>
                  <w:p w:rsidR="00563C0E" w:rsidRPr="00563C0E" w:rsidRDefault="00563C0E" w:rsidP="00563C0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63C0E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CÂMARA MUNICIPAL DE MONTE NERO</w:t>
                    </w:r>
                  </w:p>
                  <w:p w:rsidR="00563C0E" w:rsidRPr="00563C0E" w:rsidRDefault="00563C0E" w:rsidP="00563C0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63C0E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PODER LEGISLATIVO</w:t>
                    </w:r>
                  </w:p>
                  <w:p w:rsidR="00563C0E" w:rsidRPr="00563C0E" w:rsidRDefault="00563C0E" w:rsidP="00563C0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63C0E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SECRETARIA GERAL</w:t>
                    </w:r>
                  </w:p>
                  <w:p w:rsidR="00563C0E" w:rsidRPr="007C3C53" w:rsidRDefault="00563C0E" w:rsidP="00563C0E">
                    <w:pPr>
                      <w:spacing w:line="0" w:lineRule="atLeast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407C69B5" wp14:editId="7FF02B67">
          <wp:simplePos x="0" y="0"/>
          <wp:positionH relativeFrom="column">
            <wp:posOffset>4831080</wp:posOffset>
          </wp:positionH>
          <wp:positionV relativeFrom="paragraph">
            <wp:posOffset>-113665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12" name="Imagem 1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inline distT="0" distB="0" distL="0" distR="0" wp14:anchorId="3BBE08C7" wp14:editId="0463859A">
          <wp:extent cx="887730" cy="1230630"/>
          <wp:effectExtent l="0" t="0" r="7620" b="7620"/>
          <wp:docPr id="10" name="Imagem 10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563C0E" w:rsidRDefault="00563C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CF"/>
    <w:rsid w:val="00181B29"/>
    <w:rsid w:val="00212EF7"/>
    <w:rsid w:val="00563C0E"/>
    <w:rsid w:val="007A27BF"/>
    <w:rsid w:val="007F4FCF"/>
    <w:rsid w:val="00920607"/>
    <w:rsid w:val="00C17CB1"/>
    <w:rsid w:val="00C71C2D"/>
    <w:rsid w:val="00E010AB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212E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F4FCF"/>
  </w:style>
  <w:style w:type="character" w:customStyle="1" w:styleId="Ttulo5Char">
    <w:name w:val="Título 5 Char"/>
    <w:basedOn w:val="Fontepargpadro"/>
    <w:link w:val="Ttulo5"/>
    <w:uiPriority w:val="9"/>
    <w:rsid w:val="00212EF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C0E"/>
  </w:style>
  <w:style w:type="paragraph" w:styleId="Rodap">
    <w:name w:val="footer"/>
    <w:basedOn w:val="Normal"/>
    <w:link w:val="RodapChar"/>
    <w:uiPriority w:val="99"/>
    <w:unhideWhenUsed/>
    <w:rsid w:val="0056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C0E"/>
  </w:style>
  <w:style w:type="paragraph" w:styleId="Textodebalo">
    <w:name w:val="Balloon Text"/>
    <w:basedOn w:val="Normal"/>
    <w:link w:val="TextodebaloChar"/>
    <w:uiPriority w:val="99"/>
    <w:semiHidden/>
    <w:unhideWhenUsed/>
    <w:rsid w:val="0056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C0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6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212E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F4FCF"/>
  </w:style>
  <w:style w:type="character" w:customStyle="1" w:styleId="Ttulo5Char">
    <w:name w:val="Título 5 Char"/>
    <w:basedOn w:val="Fontepargpadro"/>
    <w:link w:val="Ttulo5"/>
    <w:uiPriority w:val="9"/>
    <w:rsid w:val="00212EF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C0E"/>
  </w:style>
  <w:style w:type="paragraph" w:styleId="Rodap">
    <w:name w:val="footer"/>
    <w:basedOn w:val="Normal"/>
    <w:link w:val="RodapChar"/>
    <w:uiPriority w:val="99"/>
    <w:unhideWhenUsed/>
    <w:rsid w:val="0056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C0E"/>
  </w:style>
  <w:style w:type="paragraph" w:styleId="Textodebalo">
    <w:name w:val="Balloon Text"/>
    <w:basedOn w:val="Normal"/>
    <w:link w:val="TextodebaloChar"/>
    <w:uiPriority w:val="99"/>
    <w:semiHidden/>
    <w:unhideWhenUsed/>
    <w:rsid w:val="0056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C0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6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FCE2-DF93-44A5-8017-61AC11BA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MOONTE NEGRO</dc:creator>
  <cp:lastModifiedBy>CAMARA MOONTE NEGRO</cp:lastModifiedBy>
  <cp:revision>4</cp:revision>
  <cp:lastPrinted>2017-06-29T12:14:00Z</cp:lastPrinted>
  <dcterms:created xsi:type="dcterms:W3CDTF">2017-06-27T15:18:00Z</dcterms:created>
  <dcterms:modified xsi:type="dcterms:W3CDTF">2017-06-29T12:15:00Z</dcterms:modified>
</cp:coreProperties>
</file>