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6521"/>
        <w:gridCol w:w="1871"/>
      </w:tblGrid>
      <w:tr w:rsidR="001F77BD" w:rsidTr="00B67742">
        <w:trPr>
          <w:trHeight w:val="1408"/>
        </w:trPr>
        <w:tc>
          <w:tcPr>
            <w:tcW w:w="1815" w:type="dxa"/>
            <w:vAlign w:val="center"/>
          </w:tcPr>
          <w:p w:rsidR="001F77BD" w:rsidRDefault="001F77BD" w:rsidP="00B67742">
            <w:pPr>
              <w:pStyle w:val="Cabealho"/>
              <w:jc w:val="center"/>
            </w:pPr>
            <w:r w:rsidRPr="00845DC3">
              <w:rPr>
                <w:rFonts w:ascii="Arial" w:hAnsi="Arial" w:cs="Arial"/>
                <w:sz w:val="22"/>
                <w:szCs w:val="24"/>
                <w:lang w:eastAsia="en-US"/>
              </w:rPr>
              <w:object w:dxaOrig="1741" w:dyaOrig="1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85.5pt" o:ole="">
                  <v:imagedata r:id="rId6" o:title=""/>
                </v:shape>
                <o:OLEObject Type="Embed" ProgID="CorelDRAW.Graphic.12" ShapeID="_x0000_i1025" DrawAspect="Content" ObjectID="_1576054531" r:id="rId7"/>
              </w:object>
            </w:r>
          </w:p>
        </w:tc>
        <w:tc>
          <w:tcPr>
            <w:tcW w:w="6521" w:type="dxa"/>
            <w:vAlign w:val="center"/>
          </w:tcPr>
          <w:p w:rsidR="001F77BD" w:rsidRPr="00C44495" w:rsidRDefault="001F77BD" w:rsidP="00B67742">
            <w:pPr>
              <w:pStyle w:val="Ttulo"/>
              <w:rPr>
                <w:sz w:val="22"/>
                <w:szCs w:val="22"/>
              </w:rPr>
            </w:pPr>
            <w:r w:rsidRPr="00C44495">
              <w:rPr>
                <w:sz w:val="22"/>
                <w:szCs w:val="22"/>
              </w:rPr>
              <w:t>ESTADO DE RONDÔNIA</w:t>
            </w:r>
          </w:p>
          <w:p w:rsidR="001F77BD" w:rsidRPr="00C44495" w:rsidRDefault="001F77BD" w:rsidP="00B67742">
            <w:pPr>
              <w:pStyle w:val="Ttulo"/>
              <w:rPr>
                <w:sz w:val="22"/>
                <w:szCs w:val="22"/>
              </w:rPr>
            </w:pPr>
            <w:r w:rsidRPr="00C44495">
              <w:rPr>
                <w:sz w:val="22"/>
                <w:szCs w:val="22"/>
              </w:rPr>
              <w:t>CÂMARA</w:t>
            </w:r>
            <w:r w:rsidR="00C44495" w:rsidRPr="00C44495">
              <w:rPr>
                <w:sz w:val="22"/>
                <w:szCs w:val="22"/>
              </w:rPr>
              <w:t xml:space="preserve"> MUNICIPAL</w:t>
            </w:r>
            <w:r w:rsidRPr="00C44495">
              <w:rPr>
                <w:sz w:val="22"/>
                <w:szCs w:val="22"/>
              </w:rPr>
              <w:t xml:space="preserve"> DE MONTE NEGRO</w:t>
            </w:r>
          </w:p>
          <w:p w:rsidR="001F77BD" w:rsidRPr="006E622B" w:rsidRDefault="00C44495" w:rsidP="00B67742">
            <w:pPr>
              <w:pStyle w:val="Cabealho"/>
              <w:jc w:val="center"/>
              <w:rPr>
                <w:sz w:val="18"/>
                <w:szCs w:val="18"/>
              </w:rPr>
            </w:pPr>
            <w:r w:rsidRPr="00C44495">
              <w:rPr>
                <w:rFonts w:ascii="Times New Roman" w:hAnsi="Times New Roman"/>
                <w:b/>
                <w:sz w:val="22"/>
                <w:szCs w:val="22"/>
              </w:rPr>
              <w:t>COMISSÃO PERMANENTE DE LICITAÇÃO-CPL</w:t>
            </w:r>
          </w:p>
        </w:tc>
        <w:tc>
          <w:tcPr>
            <w:tcW w:w="1871" w:type="dxa"/>
          </w:tcPr>
          <w:p w:rsidR="001F77BD" w:rsidRDefault="00C44495" w:rsidP="00B67742">
            <w:pPr>
              <w:jc w:val="center"/>
              <w:rPr>
                <w:b/>
                <w:color w:val="000000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0" allowOverlap="1" wp14:anchorId="45DCD374" wp14:editId="43A8F590">
                  <wp:simplePos x="0" y="0"/>
                  <wp:positionH relativeFrom="page">
                    <wp:posOffset>69216</wp:posOffset>
                  </wp:positionH>
                  <wp:positionV relativeFrom="page">
                    <wp:posOffset>8255</wp:posOffset>
                  </wp:positionV>
                  <wp:extent cx="1066800" cy="1143000"/>
                  <wp:effectExtent l="0" t="0" r="0" b="0"/>
                  <wp:wrapNone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F77BD" w:rsidRDefault="001F77BD" w:rsidP="001F77BD"/>
    <w:p w:rsidR="001F77BD" w:rsidRDefault="001F77BD" w:rsidP="001F77B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06255">
        <w:rPr>
          <w:rFonts w:ascii="Times New Roman" w:hAnsi="Times New Roman"/>
          <w:b/>
          <w:sz w:val="24"/>
          <w:szCs w:val="24"/>
          <w:u w:val="single"/>
        </w:rPr>
        <w:t>AVISO DE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ADJUDICAÇÃO E </w:t>
      </w:r>
      <w:r w:rsidRPr="00B06255">
        <w:rPr>
          <w:rFonts w:ascii="Times New Roman" w:hAnsi="Times New Roman"/>
          <w:b/>
          <w:sz w:val="24"/>
          <w:szCs w:val="24"/>
          <w:u w:val="single"/>
        </w:rPr>
        <w:t>HOMOLOGAÇÃO</w:t>
      </w:r>
      <w:r w:rsidRPr="0004592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F77BD" w:rsidRPr="00AE4CD7" w:rsidRDefault="001F77BD" w:rsidP="001F77B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DA TOMADA DE PREÇO</w:t>
      </w:r>
      <w:r w:rsidRPr="00B06255">
        <w:rPr>
          <w:rFonts w:ascii="Times New Roman" w:hAnsi="Times New Roman"/>
          <w:b/>
          <w:sz w:val="24"/>
          <w:szCs w:val="24"/>
          <w:u w:val="single"/>
        </w:rPr>
        <w:t xml:space="preserve"> Nº </w:t>
      </w:r>
      <w:r w:rsidRPr="00AE4CD7">
        <w:rPr>
          <w:rFonts w:ascii="Times New Roman" w:hAnsi="Times New Roman"/>
          <w:b/>
          <w:sz w:val="24"/>
          <w:szCs w:val="24"/>
          <w:u w:val="single"/>
        </w:rPr>
        <w:t>001/CMMN/2017</w:t>
      </w:r>
    </w:p>
    <w:p w:rsidR="001F77BD" w:rsidRPr="00B06255" w:rsidRDefault="001F77BD" w:rsidP="001F77BD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F77BD" w:rsidRPr="008348EE" w:rsidRDefault="001F77BD" w:rsidP="001F77BD">
      <w:pPr>
        <w:pStyle w:val="SemEspaamento"/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A Câmara</w:t>
      </w:r>
      <w:r w:rsidRPr="00B06255">
        <w:rPr>
          <w:rFonts w:ascii="Times New Roman" w:hAnsi="Times New Roman"/>
          <w:sz w:val="24"/>
          <w:szCs w:val="24"/>
        </w:rPr>
        <w:t xml:space="preserve"> Municipal de Monte</w:t>
      </w:r>
      <w:r>
        <w:rPr>
          <w:rFonts w:ascii="Times New Roman" w:hAnsi="Times New Roman"/>
          <w:sz w:val="24"/>
          <w:szCs w:val="24"/>
        </w:rPr>
        <w:t xml:space="preserve"> Negro – RO, através do Presidente em exercício, </w:t>
      </w:r>
      <w:r w:rsidR="00AE4CD7">
        <w:rPr>
          <w:rFonts w:ascii="Times New Roman" w:hAnsi="Times New Roman"/>
          <w:b/>
          <w:sz w:val="24"/>
          <w:szCs w:val="24"/>
        </w:rPr>
        <w:t>RAILDO JOSÉ BONFIM</w:t>
      </w:r>
      <w:r w:rsidRPr="001F77B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06255">
        <w:rPr>
          <w:rFonts w:ascii="Times New Roman" w:hAnsi="Times New Roman"/>
          <w:sz w:val="24"/>
          <w:szCs w:val="24"/>
        </w:rPr>
        <w:t>torna pública a HOMOLOG</w:t>
      </w:r>
      <w:r>
        <w:rPr>
          <w:rFonts w:ascii="Times New Roman" w:hAnsi="Times New Roman"/>
          <w:sz w:val="24"/>
          <w:szCs w:val="24"/>
        </w:rPr>
        <w:t>AÇÃO da TOMADA DE PREÇO n.º001</w:t>
      </w:r>
      <w:r w:rsidRPr="00B06255">
        <w:rPr>
          <w:rFonts w:ascii="Times New Roman" w:hAnsi="Times New Roman"/>
          <w:sz w:val="24"/>
          <w:szCs w:val="24"/>
        </w:rPr>
        <w:t>/2017, que tem por objeto</w:t>
      </w:r>
      <w:r>
        <w:rPr>
          <w:rFonts w:ascii="Times New Roman" w:hAnsi="Times New Roman"/>
          <w:sz w:val="24"/>
          <w:szCs w:val="24"/>
        </w:rPr>
        <w:t>:</w:t>
      </w:r>
      <w:r w:rsidRPr="00F26C79">
        <w:t xml:space="preserve"> </w:t>
      </w:r>
      <w:r w:rsidRPr="00F26C79">
        <w:rPr>
          <w:b/>
          <w:i/>
        </w:rPr>
        <w:t xml:space="preserve">contratação de empresa especializada na execução de obras de construção civil, para realizar o serviço de </w:t>
      </w:r>
      <w:r w:rsidRPr="00F26C79">
        <w:rPr>
          <w:b/>
          <w:bCs/>
          <w:i/>
          <w:iCs/>
        </w:rPr>
        <w:t>Reforma de Banheiros e Fachada da Câmara Municipal</w:t>
      </w:r>
      <w:r w:rsidRPr="00F26C79">
        <w:rPr>
          <w:b/>
          <w:i/>
        </w:rPr>
        <w:t xml:space="preserve">, conforme Projeto Básico, ART – Anotação de Responsabilidade Técnica, Memorial Descritivo, Planilha Orçamentária, Cronograma Físico-Financeiro, </w:t>
      </w:r>
      <w:r w:rsidRPr="00F26C79">
        <w:rPr>
          <w:b/>
          <w:bCs/>
          <w:i/>
        </w:rPr>
        <w:t xml:space="preserve">Composição do BDI </w:t>
      </w:r>
      <w:r w:rsidRPr="00F26C79">
        <w:rPr>
          <w:b/>
          <w:i/>
        </w:rPr>
        <w:t xml:space="preserve">e Plantas em anexo. A execução da reforma do objeto se dará na Rua Justino </w:t>
      </w:r>
      <w:proofErr w:type="spellStart"/>
      <w:r w:rsidRPr="00F26C79">
        <w:rPr>
          <w:b/>
          <w:i/>
        </w:rPr>
        <w:t>Luis</w:t>
      </w:r>
      <w:proofErr w:type="spellEnd"/>
      <w:r w:rsidRPr="00F26C79">
        <w:rPr>
          <w:b/>
          <w:i/>
        </w:rPr>
        <w:t xml:space="preserve"> </w:t>
      </w:r>
      <w:proofErr w:type="spellStart"/>
      <w:r w:rsidRPr="00F26C79">
        <w:rPr>
          <w:b/>
          <w:i/>
        </w:rPr>
        <w:t>Ronconi</w:t>
      </w:r>
      <w:proofErr w:type="spellEnd"/>
      <w:r w:rsidRPr="00F26C79">
        <w:rPr>
          <w:b/>
          <w:i/>
        </w:rPr>
        <w:t>, n. 2267– Centro – CEP: 76.888-000 – Monte Negro – RO</w:t>
      </w:r>
    </w:p>
    <w:p w:rsidR="001F77BD" w:rsidRDefault="001F77BD" w:rsidP="001F77BD">
      <w:pPr>
        <w:pStyle w:val="SemEspaamento"/>
        <w:jc w:val="both"/>
        <w:rPr>
          <w:rFonts w:ascii="Times New Roman" w:hAnsi="Times New Roman"/>
          <w:b/>
        </w:rPr>
      </w:pPr>
    </w:p>
    <w:p w:rsidR="001F77BD" w:rsidRDefault="001F77BD" w:rsidP="001F77BD">
      <w:pPr>
        <w:pStyle w:val="SemEspaament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:rsidR="001F77BD" w:rsidRPr="00B06255" w:rsidRDefault="001F77BD" w:rsidP="001F77BD">
      <w:pPr>
        <w:pStyle w:val="SemEspaamento"/>
        <w:spacing w:line="276" w:lineRule="auto"/>
        <w:jc w:val="both"/>
      </w:pPr>
      <w:r>
        <w:rPr>
          <w:rFonts w:ascii="Arial Narrow" w:hAnsi="Arial Narrow"/>
          <w:sz w:val="24"/>
          <w:szCs w:val="24"/>
        </w:rPr>
        <w:t>Processo Nº105/2017/CMMN</w:t>
      </w:r>
    </w:p>
    <w:p w:rsidR="001F77BD" w:rsidRDefault="001F77BD" w:rsidP="001F77BD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D" w:rsidRPr="003C36F1" w:rsidRDefault="001F77BD" w:rsidP="001F77BD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EMPRESA VENCEDORA</w:t>
      </w:r>
      <w:r w:rsidRPr="003C36F1">
        <w:rPr>
          <w:rFonts w:ascii="Times New Roman" w:hAnsi="Times New Roman"/>
          <w:b/>
          <w:sz w:val="24"/>
          <w:szCs w:val="24"/>
        </w:rPr>
        <w:t>:</w:t>
      </w:r>
    </w:p>
    <w:p w:rsidR="001F77BD" w:rsidRDefault="001F77BD" w:rsidP="001F77BD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</w:rPr>
      </w:pPr>
    </w:p>
    <w:p w:rsidR="001F77BD" w:rsidRPr="00B20B46" w:rsidRDefault="001F77BD" w:rsidP="001F77BD">
      <w:pPr>
        <w:pStyle w:val="PargrafodaLista"/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T. LIBARDE SERVIÇOS E CONTRUÇÕES EIRELI-ME.</w:t>
      </w:r>
    </w:p>
    <w:p w:rsidR="001F77BD" w:rsidRDefault="001F77BD" w:rsidP="001F77BD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</w:rPr>
      </w:pPr>
    </w:p>
    <w:p w:rsidR="001F77BD" w:rsidRPr="008348EE" w:rsidRDefault="001F77BD" w:rsidP="001F77BD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CNPJ: 20.483.851/0001-28</w:t>
      </w:r>
    </w:p>
    <w:p w:rsidR="001F77BD" w:rsidRDefault="001F77BD" w:rsidP="001F77BD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</w:rPr>
      </w:pPr>
    </w:p>
    <w:p w:rsidR="001F77BD" w:rsidRPr="008348EE" w:rsidRDefault="001F77BD" w:rsidP="001F77BD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VALOR: R$40.969,82 (QUARENTA MIL NOVECENTOS E </w:t>
      </w:r>
      <w:r w:rsidR="00C44495">
        <w:rPr>
          <w:rFonts w:ascii="Times New Roman" w:hAnsi="Times New Roman"/>
        </w:rPr>
        <w:t>SESSENTA NOVE</w:t>
      </w:r>
      <w:r>
        <w:rPr>
          <w:rFonts w:ascii="Times New Roman" w:hAnsi="Times New Roman"/>
        </w:rPr>
        <w:t xml:space="preserve"> REAIS E OITENTA E DOIS CENTAVOS)</w:t>
      </w:r>
    </w:p>
    <w:p w:rsidR="001F77BD" w:rsidRPr="003C36F1" w:rsidRDefault="001F77BD" w:rsidP="001F77BD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7BD" w:rsidRPr="00B06255" w:rsidRDefault="001F77BD" w:rsidP="001F77BD">
      <w:pPr>
        <w:pStyle w:val="NormalWeb"/>
        <w:shd w:val="clear" w:color="auto" w:fill="FFFFFF"/>
        <w:spacing w:before="0" w:beforeAutospacing="0" w:after="300" w:afterAutospacing="0"/>
      </w:pPr>
      <w:r>
        <w:t>Data da Homologação: 28/12/2017</w:t>
      </w:r>
    </w:p>
    <w:p w:rsidR="001F77BD" w:rsidRPr="00B06255" w:rsidRDefault="001F77BD" w:rsidP="001F77BD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Monte Negro – RO, 28 de Dezembro de 2017.</w:t>
      </w:r>
    </w:p>
    <w:p w:rsidR="001F77BD" w:rsidRDefault="001F77BD" w:rsidP="001F77BD">
      <w:pPr>
        <w:pStyle w:val="SemEspaamento"/>
        <w:ind w:left="2410"/>
        <w:jc w:val="center"/>
        <w:rPr>
          <w:rFonts w:ascii="Times New Roman" w:hAnsi="Times New Roman"/>
          <w:sz w:val="24"/>
          <w:szCs w:val="24"/>
        </w:rPr>
      </w:pPr>
    </w:p>
    <w:p w:rsidR="001F77BD" w:rsidRDefault="001F77BD" w:rsidP="001F77BD">
      <w:pPr>
        <w:pStyle w:val="SemEspaamento"/>
        <w:ind w:left="2410"/>
        <w:jc w:val="center"/>
        <w:rPr>
          <w:rFonts w:ascii="Times New Roman" w:hAnsi="Times New Roman"/>
          <w:sz w:val="24"/>
          <w:szCs w:val="24"/>
        </w:rPr>
      </w:pPr>
    </w:p>
    <w:p w:rsidR="001F77BD" w:rsidRDefault="001F77BD" w:rsidP="001F77BD">
      <w:pPr>
        <w:pStyle w:val="SemEspaamento"/>
        <w:ind w:left="2410"/>
        <w:jc w:val="center"/>
        <w:rPr>
          <w:rFonts w:ascii="Times New Roman" w:hAnsi="Times New Roman"/>
          <w:sz w:val="24"/>
          <w:szCs w:val="24"/>
        </w:rPr>
      </w:pPr>
    </w:p>
    <w:p w:rsidR="001F77BD" w:rsidRDefault="001F77BD" w:rsidP="001F77BD">
      <w:pPr>
        <w:pStyle w:val="SemEspaamento"/>
        <w:ind w:left="2410"/>
        <w:jc w:val="center"/>
        <w:rPr>
          <w:rFonts w:ascii="Times New Roman" w:hAnsi="Times New Roman"/>
          <w:sz w:val="24"/>
          <w:szCs w:val="24"/>
        </w:rPr>
      </w:pPr>
    </w:p>
    <w:p w:rsidR="001F77BD" w:rsidRPr="00AE4CD7" w:rsidRDefault="00AE4CD7" w:rsidP="001F77BD">
      <w:pPr>
        <w:pStyle w:val="SemEspaamento"/>
        <w:ind w:left="24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RAILDO JOSÉ BONFIM</w:t>
      </w:r>
    </w:p>
    <w:p w:rsidR="001F77BD" w:rsidRPr="00B06255" w:rsidRDefault="00C44495" w:rsidP="001F77BD">
      <w:pPr>
        <w:pStyle w:val="SemEspaamento"/>
        <w:ind w:left="241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Presidente em exercício </w:t>
      </w:r>
    </w:p>
    <w:p w:rsidR="001F77BD" w:rsidRPr="00B06255" w:rsidRDefault="001F77BD" w:rsidP="001F77BD">
      <w:pPr>
        <w:rPr>
          <w:rFonts w:ascii="Times New Roman" w:hAnsi="Times New Roman"/>
          <w:sz w:val="24"/>
          <w:szCs w:val="24"/>
        </w:rPr>
      </w:pPr>
    </w:p>
    <w:sectPr w:rsidR="001F77BD" w:rsidRPr="00B06255" w:rsidSect="00322B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20DC7"/>
    <w:multiLevelType w:val="hybridMultilevel"/>
    <w:tmpl w:val="598CDB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BD"/>
    <w:rsid w:val="001F77BD"/>
    <w:rsid w:val="00723562"/>
    <w:rsid w:val="007359EB"/>
    <w:rsid w:val="00AE4CD7"/>
    <w:rsid w:val="00C44495"/>
    <w:rsid w:val="00E12C63"/>
    <w:rsid w:val="00E7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Char Char Char Char Char Char Char,encabezado,Char,cab,Heading 1a, Char Char Char Char Char Char Char,foote,Char1,Char1 Char Char, Char1,Char1 Char Char Char,Cabeçalho1,Char1 Char Char2,Char1 Char Char3"/>
    <w:basedOn w:val="Normal"/>
    <w:link w:val="CabealhoChar"/>
    <w:unhideWhenUsed/>
    <w:rsid w:val="001F7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,encabezado Char,Char Char,cab Char,Heading 1a Char, Char Char Char Char Char Char Char Char,foote Char,Char1 Char,Char1 Char Char Char1, Char1 Char"/>
    <w:basedOn w:val="Fontepargpadro"/>
    <w:link w:val="Cabealho"/>
    <w:rsid w:val="001F77BD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1F77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1F77B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F77BD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1F77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F77B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F7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F7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,Char Char Char Char Char Char Char,encabezado,Char,cab,Heading 1a, Char Char Char Char Char Char Char,foote,Char1,Char1 Char Char, Char1,Char1 Char Char Char,Cabeçalho1,Char1 Char Char2,Char1 Char Char3"/>
    <w:basedOn w:val="Normal"/>
    <w:link w:val="CabealhoChar"/>
    <w:unhideWhenUsed/>
    <w:rsid w:val="001F7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,Char Char Char Char Char Char Char Char,encabezado Char,Char Char,cab Char,Heading 1a Char, Char Char Char Char Char Char Char Char,foote Char,Char1 Char,Char1 Char Char Char1, Char1 Char"/>
    <w:basedOn w:val="Fontepargpadro"/>
    <w:link w:val="Cabealho"/>
    <w:rsid w:val="001F77BD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1F77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1F77B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F77BD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1F77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F77B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F77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F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PMMN-38</dc:creator>
  <cp:lastModifiedBy>Adm</cp:lastModifiedBy>
  <cp:revision>3</cp:revision>
  <dcterms:created xsi:type="dcterms:W3CDTF">2017-12-28T17:27:00Z</dcterms:created>
  <dcterms:modified xsi:type="dcterms:W3CDTF">2017-12-29T16:09:00Z</dcterms:modified>
</cp:coreProperties>
</file>