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983E7E" w:rsidRPr="00983E7E">
        <w:rPr>
          <w:b/>
          <w:bCs/>
          <w:iCs/>
          <w:lang w:eastAsia="ar-SA"/>
        </w:rPr>
        <w:t>26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>DE 2</w:t>
      </w:r>
      <w:r w:rsidR="00983E7E" w:rsidRPr="00983E7E">
        <w:rPr>
          <w:b/>
          <w:bCs/>
          <w:iCs/>
          <w:lang w:eastAsia="ar-SA"/>
        </w:rPr>
        <w:t>0</w:t>
      </w:r>
      <w:r w:rsidR="00937891" w:rsidRPr="00983E7E">
        <w:rPr>
          <w:b/>
          <w:bCs/>
          <w:iCs/>
          <w:lang w:eastAsia="ar-SA"/>
        </w:rPr>
        <w:t xml:space="preserve"> DE </w:t>
      </w:r>
      <w:r w:rsidR="00983E7E" w:rsidRPr="00983E7E">
        <w:rPr>
          <w:b/>
          <w:bCs/>
          <w:iCs/>
          <w:lang w:eastAsia="ar-SA"/>
        </w:rPr>
        <w:t>JULHO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3B5A5F" w:rsidRDefault="00CC5E8A" w:rsidP="00CC5E8A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A834AF">
        <w:rPr>
          <w:b/>
          <w:color w:val="000000"/>
        </w:rPr>
        <w:t>288.840</w:t>
      </w:r>
      <w:r w:rsidR="00222012">
        <w:rPr>
          <w:b/>
          <w:color w:val="000000"/>
        </w:rPr>
        <w:t xml:space="preserve">,00 </w:t>
      </w:r>
      <w:r w:rsidR="008264E3" w:rsidRPr="00C9365B">
        <w:rPr>
          <w:b/>
          <w:color w:val="000000"/>
        </w:rPr>
        <w:t>(</w:t>
      </w:r>
      <w:r w:rsidR="00A834AF">
        <w:rPr>
          <w:b/>
          <w:color w:val="000000"/>
        </w:rPr>
        <w:t>Duzentos E Oitenta E Oito Mil Oitocentos E Quarenta Reais</w:t>
      </w:r>
      <w:r w:rsidR="008264E3" w:rsidRPr="00C9365B">
        <w:rPr>
          <w:color w:val="000000"/>
        </w:rPr>
        <w:t>)</w:t>
      </w:r>
      <w:r w:rsidR="009618B6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9618B6" w:rsidRPr="000604B1" w:rsidRDefault="00CC5E8A" w:rsidP="00CC5E8A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suplementar</w:t>
      </w:r>
      <w:r w:rsidR="005572F1">
        <w:rPr>
          <w:color w:val="000000"/>
        </w:rPr>
        <w:t xml:space="preserve"> a</w:t>
      </w:r>
      <w:r w:rsidR="00F2288A">
        <w:rPr>
          <w:color w:val="000000"/>
        </w:rPr>
        <w:t>s</w:t>
      </w:r>
      <w:r w:rsidR="005572F1">
        <w:rPr>
          <w:color w:val="000000"/>
        </w:rPr>
        <w:t xml:space="preserve"> ficha</w:t>
      </w:r>
      <w:r w:rsidR="00F2288A">
        <w:rPr>
          <w:color w:val="000000"/>
        </w:rPr>
        <w:t>s</w:t>
      </w:r>
      <w:r w:rsidR="005572F1">
        <w:rPr>
          <w:color w:val="000000"/>
        </w:rPr>
        <w:t xml:space="preserve"> nº </w:t>
      </w:r>
      <w:r w:rsidR="00A834AF">
        <w:rPr>
          <w:color w:val="000000"/>
        </w:rPr>
        <w:t>42</w:t>
      </w:r>
      <w:r>
        <w:rPr>
          <w:color w:val="000000"/>
        </w:rPr>
        <w:t xml:space="preserve"> de </w:t>
      </w:r>
      <w:r w:rsidR="00A834AF" w:rsidRPr="00A834AF">
        <w:rPr>
          <w:bCs/>
          <w:iCs/>
        </w:rPr>
        <w:t xml:space="preserve">Manutenção das Atividades da </w:t>
      </w:r>
      <w:proofErr w:type="spellStart"/>
      <w:r w:rsidR="00A834AF" w:rsidRPr="00A834AF">
        <w:rPr>
          <w:bCs/>
          <w:iCs/>
        </w:rPr>
        <w:t>Segafin</w:t>
      </w:r>
      <w:proofErr w:type="spellEnd"/>
      <w:r w:rsidR="00222012">
        <w:rPr>
          <w:color w:val="000000"/>
        </w:rPr>
        <w:t xml:space="preserve"> </w:t>
      </w:r>
      <w:r w:rsidR="00F2288A">
        <w:rPr>
          <w:color w:val="000000"/>
        </w:rPr>
        <w:t>–</w:t>
      </w:r>
      <w:r w:rsidR="00222012">
        <w:rPr>
          <w:color w:val="000000"/>
        </w:rPr>
        <w:t xml:space="preserve"> </w:t>
      </w:r>
      <w:r w:rsidR="00A834AF">
        <w:rPr>
          <w:color w:val="000000"/>
        </w:rPr>
        <w:t>SEGAFIN</w:t>
      </w:r>
      <w:r w:rsidR="00F2288A">
        <w:rPr>
          <w:color w:val="000000"/>
        </w:rPr>
        <w:t xml:space="preserve">, com </w:t>
      </w:r>
      <w:r w:rsidR="00F2288A" w:rsidRPr="00C9365B">
        <w:rPr>
          <w:b/>
          <w:color w:val="000000"/>
        </w:rPr>
        <w:t xml:space="preserve">R$ </w:t>
      </w:r>
      <w:r w:rsidR="00A834AF">
        <w:rPr>
          <w:b/>
          <w:color w:val="000000"/>
        </w:rPr>
        <w:t>208.840</w:t>
      </w:r>
      <w:r w:rsidR="00F2288A">
        <w:rPr>
          <w:b/>
          <w:color w:val="000000"/>
        </w:rPr>
        <w:t xml:space="preserve">,00 </w:t>
      </w:r>
      <w:r w:rsidR="00F2288A" w:rsidRPr="00C9365B">
        <w:rPr>
          <w:b/>
          <w:color w:val="000000"/>
        </w:rPr>
        <w:t>(</w:t>
      </w:r>
      <w:r w:rsidR="00A834AF">
        <w:rPr>
          <w:b/>
          <w:color w:val="000000"/>
        </w:rPr>
        <w:t>Duzentos E Oito Mil Oitocentos E Quarenta Reais</w:t>
      </w:r>
      <w:r w:rsidR="00F2288A" w:rsidRPr="00C9365B">
        <w:rPr>
          <w:color w:val="000000"/>
        </w:rPr>
        <w:t>)</w:t>
      </w:r>
      <w:r w:rsidR="006A442B">
        <w:rPr>
          <w:color w:val="000000"/>
        </w:rPr>
        <w:t xml:space="preserve"> e ficha nº </w:t>
      </w:r>
      <w:r w:rsidR="00A834AF">
        <w:rPr>
          <w:color w:val="000000"/>
        </w:rPr>
        <w:t>332</w:t>
      </w:r>
      <w:r w:rsidR="006A442B">
        <w:rPr>
          <w:color w:val="000000"/>
        </w:rPr>
        <w:t xml:space="preserve"> de </w:t>
      </w:r>
      <w:r w:rsidR="00A834AF">
        <w:rPr>
          <w:bCs/>
          <w:iCs/>
        </w:rPr>
        <w:t>Vencimentos E Vantagens Fixas - SETUR</w:t>
      </w:r>
      <w:r w:rsidR="006A442B">
        <w:rPr>
          <w:color w:val="000000"/>
        </w:rPr>
        <w:t xml:space="preserve">, com </w:t>
      </w:r>
      <w:r w:rsidR="006A442B" w:rsidRPr="00C9365B">
        <w:rPr>
          <w:b/>
          <w:color w:val="000000"/>
        </w:rPr>
        <w:t xml:space="preserve">R$ </w:t>
      </w:r>
      <w:r w:rsidR="00A834AF">
        <w:rPr>
          <w:b/>
          <w:color w:val="000000"/>
        </w:rPr>
        <w:t>8</w:t>
      </w:r>
      <w:r w:rsidR="006A442B">
        <w:rPr>
          <w:b/>
          <w:color w:val="000000"/>
        </w:rPr>
        <w:t xml:space="preserve">0.000,00 </w:t>
      </w:r>
      <w:r w:rsidR="006A442B" w:rsidRPr="00C9365B">
        <w:rPr>
          <w:b/>
          <w:color w:val="000000"/>
        </w:rPr>
        <w:t>(</w:t>
      </w:r>
      <w:r w:rsidR="00A834AF">
        <w:rPr>
          <w:b/>
          <w:color w:val="000000"/>
        </w:rPr>
        <w:t>Oitenta</w:t>
      </w:r>
      <w:r w:rsidR="006A442B">
        <w:rPr>
          <w:b/>
          <w:color w:val="000000"/>
        </w:rPr>
        <w:t xml:space="preserve"> Mil Reais</w:t>
      </w:r>
      <w:r w:rsidR="006A442B" w:rsidRPr="00C9365B">
        <w:rPr>
          <w:color w:val="000000"/>
        </w:rPr>
        <w:t>)</w:t>
      </w:r>
      <w:r w:rsidR="006A442B">
        <w:rPr>
          <w:color w:val="000000"/>
        </w:rPr>
        <w:t>.</w:t>
      </w:r>
    </w:p>
    <w:p w:rsidR="006C32E8" w:rsidRPr="000604B1" w:rsidRDefault="006C32E8" w:rsidP="003B5A5F">
      <w:pPr>
        <w:tabs>
          <w:tab w:val="left" w:pos="1620"/>
        </w:tabs>
        <w:jc w:val="both"/>
        <w:rPr>
          <w:color w:val="000000"/>
        </w:rPr>
      </w:pPr>
    </w:p>
    <w:p w:rsidR="003974D6" w:rsidRDefault="00CC5E8A" w:rsidP="003147A2">
      <w:pPr>
        <w:ind w:firstLine="709"/>
        <w:jc w:val="both"/>
        <w:rPr>
          <w:color w:val="000000"/>
        </w:rPr>
      </w:pPr>
      <w:r>
        <w:t xml:space="preserve">         </w:t>
      </w:r>
      <w:r>
        <w:rPr>
          <w:b/>
          <w:bCs/>
        </w:rPr>
        <w:t>Artigo 3</w:t>
      </w:r>
      <w:r w:rsidR="003B5A5F" w:rsidRPr="000604B1">
        <w:rPr>
          <w:b/>
          <w:bCs/>
        </w:rPr>
        <w:t>º</w:t>
      </w:r>
      <w:r w:rsidR="003B5A5F" w:rsidRPr="000604B1">
        <w:t xml:space="preserve"> - </w:t>
      </w:r>
      <w:r w:rsidR="005A7B99">
        <w:t xml:space="preserve">Para a </w:t>
      </w:r>
      <w:r>
        <w:t>supleme</w:t>
      </w:r>
      <w:r w:rsidR="005572F1">
        <w:t>ntação da</w:t>
      </w:r>
      <w:r w:rsidR="00F749A4">
        <w:t xml:space="preserve"> fichas </w:t>
      </w:r>
      <w:r w:rsidR="005572F1">
        <w:t>de vencimentos e vantagens da secretaria citada</w:t>
      </w:r>
      <w:r w:rsidR="003147A2">
        <w:t xml:space="preserve"> no artigo 2º será anulado as dotações descr</w:t>
      </w:r>
      <w:r w:rsidR="00222012">
        <w:t>itas nos anexo I</w:t>
      </w:r>
      <w:r w:rsidR="008961C3">
        <w:t xml:space="preserve"> e II</w:t>
      </w:r>
      <w:r w:rsidR="00222012">
        <w:t xml:space="preserve"> desta lei.</w:t>
      </w:r>
    </w:p>
    <w:p w:rsidR="0021716B" w:rsidRDefault="0021716B" w:rsidP="0021716B">
      <w:pPr>
        <w:rPr>
          <w:color w:val="000000"/>
        </w:rPr>
      </w:pPr>
    </w:p>
    <w:p w:rsidR="00323F18" w:rsidRPr="004B150F" w:rsidRDefault="003147A2" w:rsidP="003147A2">
      <w:r>
        <w:rPr>
          <w:b/>
          <w:bCs/>
          <w:iCs/>
        </w:rPr>
        <w:t xml:space="preserve">                    Artigo 4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p w:rsidR="00323F18" w:rsidRPr="000604B1" w:rsidRDefault="00323F18" w:rsidP="00323F18">
      <w:pPr>
        <w:pStyle w:val="Corpodetexto"/>
        <w:rPr>
          <w:bCs/>
          <w:iCs/>
        </w:rPr>
      </w:pP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983E7E">
        <w:rPr>
          <w:bCs/>
          <w:iCs/>
        </w:rPr>
        <w:t>20</w:t>
      </w:r>
      <w:r w:rsidRPr="000604B1">
        <w:rPr>
          <w:bCs/>
          <w:iCs/>
        </w:rPr>
        <w:t xml:space="preserve"> de </w:t>
      </w:r>
      <w:r w:rsidR="00983E7E">
        <w:rPr>
          <w:bCs/>
          <w:iCs/>
        </w:rPr>
        <w:t>julho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3B5A5F" w:rsidRPr="000604B1" w:rsidRDefault="003B5A5F" w:rsidP="003B5A5F">
      <w:pPr>
        <w:pStyle w:val="Corpodetexto"/>
        <w:rPr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</w:p>
    <w:p w:rsidR="003147A2" w:rsidRDefault="003147A2" w:rsidP="004B150F">
      <w:pPr>
        <w:pStyle w:val="Corpodetexto"/>
        <w:jc w:val="center"/>
        <w:rPr>
          <w:b/>
          <w:bCs/>
          <w:iCs/>
        </w:rPr>
      </w:pP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4B150F" w:rsidRPr="004B150F" w:rsidRDefault="004B150F" w:rsidP="004B150F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3B5A5F" w:rsidRDefault="003B5A5F" w:rsidP="003B5A5F">
      <w:pPr>
        <w:pStyle w:val="Corpodetexto"/>
        <w:jc w:val="right"/>
        <w:rPr>
          <w:bCs/>
          <w:iCs/>
        </w:rPr>
      </w:pPr>
    </w:p>
    <w:p w:rsidR="00F50F8D" w:rsidRDefault="00F50F8D" w:rsidP="003B5A5F">
      <w:pPr>
        <w:pStyle w:val="Corpodetexto"/>
        <w:jc w:val="right"/>
        <w:rPr>
          <w:bCs/>
          <w:iCs/>
        </w:rPr>
      </w:pPr>
    </w:p>
    <w:p w:rsidR="00D83805" w:rsidRDefault="00D83805" w:rsidP="00F50F8D">
      <w:pPr>
        <w:jc w:val="both"/>
        <w:rPr>
          <w:bCs/>
          <w:i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FE12D2" w:rsidRDefault="00FE12D2" w:rsidP="00F50F8D">
      <w:pPr>
        <w:jc w:val="both"/>
        <w:rPr>
          <w:b/>
          <w:bCs/>
        </w:rPr>
      </w:pPr>
    </w:p>
    <w:p w:rsidR="003147A2" w:rsidRDefault="003147A2" w:rsidP="00F50F8D">
      <w:pPr>
        <w:jc w:val="both"/>
        <w:rPr>
          <w:b/>
          <w:bCs/>
        </w:rPr>
      </w:pPr>
    </w:p>
    <w:p w:rsidR="003147A2" w:rsidRDefault="003147A2" w:rsidP="00F50F8D">
      <w:pPr>
        <w:jc w:val="both"/>
        <w:rPr>
          <w:b/>
          <w:bCs/>
        </w:rPr>
      </w:pPr>
    </w:p>
    <w:p w:rsidR="003147A2" w:rsidRDefault="003147A2" w:rsidP="00F50F8D">
      <w:pPr>
        <w:jc w:val="both"/>
        <w:rPr>
          <w:b/>
          <w:bCs/>
        </w:rPr>
      </w:pPr>
    </w:p>
    <w:p w:rsidR="00891124" w:rsidRDefault="00891124" w:rsidP="00891124">
      <w:pPr>
        <w:pStyle w:val="Corpodetexto"/>
        <w:jc w:val="center"/>
        <w:rPr>
          <w:bCs/>
          <w:iCs/>
          <w:sz w:val="144"/>
          <w:szCs w:val="144"/>
        </w:rPr>
      </w:pPr>
    </w:p>
    <w:p w:rsidR="00891124" w:rsidRDefault="00891124" w:rsidP="00891124">
      <w:pPr>
        <w:pStyle w:val="Corpodetexto"/>
        <w:jc w:val="center"/>
        <w:rPr>
          <w:bCs/>
          <w:iCs/>
          <w:sz w:val="144"/>
          <w:szCs w:val="144"/>
        </w:rPr>
      </w:pPr>
    </w:p>
    <w:p w:rsidR="00891124" w:rsidRDefault="00891124" w:rsidP="00891124">
      <w:pPr>
        <w:pStyle w:val="Corpodetexto"/>
        <w:jc w:val="center"/>
        <w:rPr>
          <w:bCs/>
          <w:iCs/>
          <w:sz w:val="144"/>
          <w:szCs w:val="144"/>
        </w:rPr>
      </w:pPr>
    </w:p>
    <w:p w:rsidR="00891124" w:rsidRPr="00B21822" w:rsidRDefault="00891124" w:rsidP="00891124">
      <w:pPr>
        <w:pStyle w:val="Corpodetexto"/>
        <w:jc w:val="center"/>
        <w:rPr>
          <w:bCs/>
          <w:iCs/>
          <w:sz w:val="144"/>
          <w:szCs w:val="144"/>
        </w:rPr>
      </w:pPr>
      <w:r>
        <w:rPr>
          <w:bCs/>
          <w:iCs/>
          <w:sz w:val="144"/>
          <w:szCs w:val="144"/>
        </w:rPr>
        <w:t xml:space="preserve">ANEXO - </w:t>
      </w:r>
      <w:r w:rsidRPr="00B21822">
        <w:rPr>
          <w:bCs/>
          <w:iCs/>
          <w:sz w:val="144"/>
          <w:szCs w:val="144"/>
        </w:rPr>
        <w:t>I</w:t>
      </w:r>
    </w:p>
    <w:p w:rsidR="00E6560A" w:rsidRDefault="00E6560A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891124" w:rsidRDefault="00891124" w:rsidP="003147A2">
      <w:pPr>
        <w:pStyle w:val="Corpodetexto"/>
        <w:jc w:val="center"/>
        <w:rPr>
          <w:b/>
          <w:bCs/>
          <w:iCs/>
        </w:rPr>
      </w:pPr>
    </w:p>
    <w:p w:rsidR="00E6560A" w:rsidRDefault="00E6560A" w:rsidP="003147A2">
      <w:pPr>
        <w:pStyle w:val="Corpodetexto"/>
        <w:jc w:val="center"/>
        <w:rPr>
          <w:b/>
          <w:bCs/>
          <w:iCs/>
        </w:rPr>
      </w:pPr>
    </w:p>
    <w:p w:rsidR="00E6560A" w:rsidRDefault="00E6560A" w:rsidP="003147A2">
      <w:pPr>
        <w:pStyle w:val="Corpodetexto"/>
        <w:jc w:val="center"/>
        <w:rPr>
          <w:b/>
          <w:bCs/>
          <w:iCs/>
        </w:rPr>
      </w:pPr>
    </w:p>
    <w:p w:rsidR="00F50F8D" w:rsidRPr="005A69A4" w:rsidRDefault="005A69A4" w:rsidP="003147A2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SUPLEMENTAÇÃO</w:t>
      </w:r>
    </w:p>
    <w:p w:rsidR="003147A2" w:rsidRDefault="003147A2" w:rsidP="003147A2">
      <w:pPr>
        <w:pStyle w:val="Corpodetexto"/>
        <w:jc w:val="center"/>
        <w:rPr>
          <w:bCs/>
          <w:iCs/>
        </w:rPr>
      </w:pPr>
    </w:p>
    <w:p w:rsidR="00891124" w:rsidRDefault="00891124" w:rsidP="00891124">
      <w:pPr>
        <w:pStyle w:val="Corpodetexto"/>
        <w:jc w:val="center"/>
        <w:rPr>
          <w:bCs/>
          <w:iCs/>
        </w:rPr>
      </w:pPr>
      <w:r>
        <w:rPr>
          <w:bCs/>
          <w:iCs/>
        </w:rPr>
        <w:t>SECRETARIA DE ADMINISTRAÇÃO E FINANÇAS - SEGAFIN</w:t>
      </w:r>
    </w:p>
    <w:p w:rsidR="005A69A4" w:rsidRDefault="005A69A4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841"/>
        <w:gridCol w:w="2352"/>
      </w:tblGrid>
      <w:tr w:rsidR="003147A2" w:rsidTr="00E06471">
        <w:trPr>
          <w:trHeight w:val="416"/>
        </w:trPr>
        <w:tc>
          <w:tcPr>
            <w:tcW w:w="3652" w:type="dxa"/>
          </w:tcPr>
          <w:p w:rsidR="003147A2" w:rsidRPr="005A69A4" w:rsidRDefault="003147A2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1559" w:type="dxa"/>
          </w:tcPr>
          <w:p w:rsidR="003147A2" w:rsidRPr="005A69A4" w:rsidRDefault="003147A2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1841" w:type="dxa"/>
          </w:tcPr>
          <w:p w:rsidR="003147A2" w:rsidRPr="005A69A4" w:rsidRDefault="005A69A4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ELEMENTO</w:t>
            </w:r>
          </w:p>
        </w:tc>
        <w:tc>
          <w:tcPr>
            <w:tcW w:w="2352" w:type="dxa"/>
          </w:tcPr>
          <w:p w:rsidR="003147A2" w:rsidRPr="005A69A4" w:rsidRDefault="005A69A4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3147A2" w:rsidRPr="00A834AF" w:rsidTr="00E06471">
        <w:trPr>
          <w:trHeight w:val="438"/>
        </w:trPr>
        <w:tc>
          <w:tcPr>
            <w:tcW w:w="3652" w:type="dxa"/>
          </w:tcPr>
          <w:p w:rsidR="003147A2" w:rsidRPr="00A834AF" w:rsidRDefault="00E06471" w:rsidP="003147A2">
            <w:pPr>
              <w:pStyle w:val="Corpodetexto"/>
              <w:jc w:val="center"/>
              <w:rPr>
                <w:bCs/>
                <w:iCs/>
              </w:rPr>
            </w:pPr>
            <w:r w:rsidRPr="00A834AF">
              <w:rPr>
                <w:bCs/>
                <w:iCs/>
              </w:rPr>
              <w:t xml:space="preserve">Manutenção das Atividades da </w:t>
            </w:r>
            <w:proofErr w:type="spellStart"/>
            <w:r w:rsidRPr="00A834AF">
              <w:rPr>
                <w:bCs/>
                <w:iCs/>
              </w:rPr>
              <w:t>Segafin</w:t>
            </w:r>
            <w:proofErr w:type="spellEnd"/>
          </w:p>
        </w:tc>
        <w:tc>
          <w:tcPr>
            <w:tcW w:w="1559" w:type="dxa"/>
          </w:tcPr>
          <w:p w:rsidR="003147A2" w:rsidRPr="00A834AF" w:rsidRDefault="00E06471" w:rsidP="003147A2">
            <w:pPr>
              <w:pStyle w:val="Corpodetexto"/>
              <w:jc w:val="center"/>
              <w:rPr>
                <w:bCs/>
                <w:iCs/>
              </w:rPr>
            </w:pPr>
            <w:r w:rsidRPr="00A834AF">
              <w:rPr>
                <w:bCs/>
                <w:iCs/>
              </w:rPr>
              <w:t>42</w:t>
            </w:r>
          </w:p>
        </w:tc>
        <w:tc>
          <w:tcPr>
            <w:tcW w:w="1841" w:type="dxa"/>
          </w:tcPr>
          <w:p w:rsidR="003147A2" w:rsidRPr="00A834AF" w:rsidRDefault="005A69A4" w:rsidP="00E06471">
            <w:pPr>
              <w:pStyle w:val="Corpodetexto"/>
              <w:jc w:val="center"/>
              <w:rPr>
                <w:bCs/>
                <w:iCs/>
              </w:rPr>
            </w:pPr>
            <w:r w:rsidRPr="00A834AF">
              <w:rPr>
                <w:bCs/>
                <w:iCs/>
              </w:rPr>
              <w:t>3.</w:t>
            </w:r>
            <w:r w:rsidR="00E06471" w:rsidRPr="00A834AF">
              <w:rPr>
                <w:bCs/>
                <w:iCs/>
              </w:rPr>
              <w:t>3</w:t>
            </w:r>
            <w:r w:rsidRPr="00A834AF">
              <w:rPr>
                <w:bCs/>
                <w:iCs/>
              </w:rPr>
              <w:t>.90.</w:t>
            </w:r>
            <w:r w:rsidR="00E06471" w:rsidRPr="00A834AF">
              <w:rPr>
                <w:bCs/>
                <w:iCs/>
              </w:rPr>
              <w:t>39</w:t>
            </w:r>
          </w:p>
        </w:tc>
        <w:tc>
          <w:tcPr>
            <w:tcW w:w="2352" w:type="dxa"/>
          </w:tcPr>
          <w:p w:rsidR="003147A2" w:rsidRPr="00A834AF" w:rsidRDefault="00A834AF" w:rsidP="00A834AF">
            <w:pPr>
              <w:pStyle w:val="Corpodetexto"/>
              <w:jc w:val="center"/>
              <w:rPr>
                <w:bCs/>
                <w:iCs/>
              </w:rPr>
            </w:pPr>
            <w:r w:rsidRPr="00A834AF">
              <w:rPr>
                <w:bCs/>
                <w:iCs/>
              </w:rPr>
              <w:t>208</w:t>
            </w:r>
            <w:r w:rsidR="005572F1" w:rsidRPr="00A834AF">
              <w:rPr>
                <w:bCs/>
                <w:iCs/>
              </w:rPr>
              <w:t>.</w:t>
            </w:r>
            <w:r w:rsidRPr="00A834AF">
              <w:rPr>
                <w:bCs/>
                <w:iCs/>
              </w:rPr>
              <w:t>84</w:t>
            </w:r>
            <w:r w:rsidR="005572F1" w:rsidRPr="00A834AF">
              <w:rPr>
                <w:bCs/>
                <w:iCs/>
              </w:rPr>
              <w:t>0,00</w:t>
            </w:r>
          </w:p>
        </w:tc>
      </w:tr>
    </w:tbl>
    <w:p w:rsidR="003147A2" w:rsidRPr="00A834AF" w:rsidRDefault="003147A2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5A69A4" w:rsidTr="005A69A4">
        <w:tc>
          <w:tcPr>
            <w:tcW w:w="7054" w:type="dxa"/>
          </w:tcPr>
          <w:p w:rsidR="005A69A4" w:rsidRPr="00A834AF" w:rsidRDefault="005A69A4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A834AF">
              <w:rPr>
                <w:b/>
                <w:bCs/>
                <w:iCs/>
              </w:rPr>
              <w:t>VALOR TOTAL DE CRÉDITO SUPLEMENTAR</w:t>
            </w:r>
          </w:p>
        </w:tc>
        <w:tc>
          <w:tcPr>
            <w:tcW w:w="2300" w:type="dxa"/>
          </w:tcPr>
          <w:p w:rsidR="005A69A4" w:rsidRPr="00DA4173" w:rsidRDefault="00A834AF" w:rsidP="003147A2">
            <w:pPr>
              <w:pStyle w:val="Corpodetexto"/>
              <w:jc w:val="center"/>
              <w:rPr>
                <w:b/>
                <w:bCs/>
                <w:iCs/>
              </w:rPr>
            </w:pPr>
            <w:r w:rsidRPr="00A834AF">
              <w:rPr>
                <w:b/>
                <w:bCs/>
                <w:iCs/>
              </w:rPr>
              <w:t>208.840</w:t>
            </w:r>
            <w:r w:rsidR="005572F1" w:rsidRPr="00A834AF">
              <w:rPr>
                <w:b/>
                <w:bCs/>
                <w:iCs/>
              </w:rPr>
              <w:t>,00</w:t>
            </w:r>
          </w:p>
        </w:tc>
      </w:tr>
    </w:tbl>
    <w:p w:rsidR="005A69A4" w:rsidRDefault="005A69A4" w:rsidP="003147A2">
      <w:pPr>
        <w:pStyle w:val="Corpodetexto"/>
        <w:jc w:val="center"/>
        <w:rPr>
          <w:bCs/>
          <w:iCs/>
        </w:rPr>
      </w:pPr>
    </w:p>
    <w:p w:rsidR="005A69A4" w:rsidRDefault="005A69A4" w:rsidP="003147A2">
      <w:pPr>
        <w:pStyle w:val="Corpodetexto"/>
        <w:jc w:val="center"/>
        <w:rPr>
          <w:bCs/>
          <w:iCs/>
        </w:rPr>
      </w:pPr>
    </w:p>
    <w:p w:rsidR="005A69A4" w:rsidRPr="0012290A" w:rsidRDefault="005A69A4" w:rsidP="003147A2">
      <w:pPr>
        <w:pStyle w:val="Corpodetexto"/>
        <w:jc w:val="center"/>
        <w:rPr>
          <w:b/>
          <w:bCs/>
          <w:iCs/>
        </w:rPr>
      </w:pPr>
      <w:r w:rsidRPr="0012290A">
        <w:rPr>
          <w:b/>
          <w:bCs/>
          <w:iCs/>
        </w:rPr>
        <w:t>ANULAÇÃO</w:t>
      </w:r>
    </w:p>
    <w:p w:rsidR="005A69A4" w:rsidRDefault="005A69A4" w:rsidP="003147A2">
      <w:pPr>
        <w:pStyle w:val="Corpodetexto"/>
        <w:jc w:val="center"/>
        <w:rPr>
          <w:bCs/>
          <w:iCs/>
        </w:rPr>
      </w:pPr>
    </w:p>
    <w:p w:rsidR="005A69A4" w:rsidRDefault="005572F1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SECRETARIA DE ADMINISTRAÇÃO E FINANÇAS - SEGAFIN</w:t>
      </w:r>
    </w:p>
    <w:p w:rsidR="005A69A4" w:rsidRDefault="005A69A4" w:rsidP="003147A2">
      <w:pPr>
        <w:pStyle w:val="Corpodetexto"/>
        <w:jc w:val="center"/>
        <w:rPr>
          <w:bCs/>
          <w:iCs/>
        </w:rPr>
      </w:pPr>
    </w:p>
    <w:p w:rsidR="0012290A" w:rsidRDefault="0012290A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12290A" w:rsidRPr="005A69A4" w:rsidTr="0012290A">
        <w:trPr>
          <w:trHeight w:val="416"/>
        </w:trPr>
        <w:tc>
          <w:tcPr>
            <w:tcW w:w="4644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12290A" w:rsidTr="0012290A">
        <w:trPr>
          <w:trHeight w:val="438"/>
        </w:trPr>
        <w:tc>
          <w:tcPr>
            <w:tcW w:w="4644" w:type="dxa"/>
          </w:tcPr>
          <w:p w:rsidR="0012290A" w:rsidRDefault="0012290A" w:rsidP="00E656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Manutenção das Atividades </w:t>
            </w:r>
            <w:r w:rsidR="00E6560A">
              <w:rPr>
                <w:bCs/>
                <w:iCs/>
              </w:rPr>
              <w:t>do Distrito do Massangana</w:t>
            </w:r>
          </w:p>
        </w:tc>
        <w:tc>
          <w:tcPr>
            <w:tcW w:w="2410" w:type="dxa"/>
          </w:tcPr>
          <w:p w:rsidR="0012290A" w:rsidRDefault="00753CDC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</w:tc>
        <w:tc>
          <w:tcPr>
            <w:tcW w:w="2410" w:type="dxa"/>
          </w:tcPr>
          <w:p w:rsidR="0012290A" w:rsidRDefault="00753CDC" w:rsidP="00753CDC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E6560A">
              <w:rPr>
                <w:bCs/>
                <w:iCs/>
              </w:rPr>
              <w:t>00,00</w:t>
            </w:r>
          </w:p>
        </w:tc>
      </w:tr>
    </w:tbl>
    <w:p w:rsidR="0012290A" w:rsidRDefault="0012290A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12290A" w:rsidRPr="005A69A4" w:rsidTr="0012290A">
        <w:trPr>
          <w:trHeight w:val="416"/>
        </w:trPr>
        <w:tc>
          <w:tcPr>
            <w:tcW w:w="4644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12290A" w:rsidTr="0012290A">
        <w:trPr>
          <w:trHeight w:val="438"/>
        </w:trPr>
        <w:tc>
          <w:tcPr>
            <w:tcW w:w="4644" w:type="dxa"/>
          </w:tcPr>
          <w:p w:rsidR="0012290A" w:rsidRDefault="00E6560A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do Distrito do Massangana</w:t>
            </w:r>
          </w:p>
        </w:tc>
        <w:tc>
          <w:tcPr>
            <w:tcW w:w="2410" w:type="dxa"/>
          </w:tcPr>
          <w:p w:rsidR="0012290A" w:rsidRDefault="00753CDC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54</w:t>
            </w:r>
          </w:p>
        </w:tc>
        <w:tc>
          <w:tcPr>
            <w:tcW w:w="2410" w:type="dxa"/>
          </w:tcPr>
          <w:p w:rsidR="0012290A" w:rsidRDefault="00E6560A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1.500,00</w:t>
            </w:r>
          </w:p>
        </w:tc>
      </w:tr>
    </w:tbl>
    <w:p w:rsidR="0012290A" w:rsidRDefault="0012290A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12290A" w:rsidRPr="005A69A4" w:rsidTr="0012290A">
        <w:trPr>
          <w:trHeight w:val="416"/>
        </w:trPr>
        <w:tc>
          <w:tcPr>
            <w:tcW w:w="4644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12290A" w:rsidRPr="005A69A4" w:rsidRDefault="0012290A" w:rsidP="0012290A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12290A" w:rsidTr="00CB5E07">
        <w:trPr>
          <w:trHeight w:val="561"/>
        </w:trPr>
        <w:tc>
          <w:tcPr>
            <w:tcW w:w="4644" w:type="dxa"/>
          </w:tcPr>
          <w:p w:rsidR="004418D9" w:rsidRDefault="00753CDC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do Distrito do Massangana</w:t>
            </w:r>
          </w:p>
        </w:tc>
        <w:tc>
          <w:tcPr>
            <w:tcW w:w="2410" w:type="dxa"/>
          </w:tcPr>
          <w:p w:rsidR="0012290A" w:rsidRDefault="00753CDC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2410" w:type="dxa"/>
          </w:tcPr>
          <w:p w:rsidR="0012290A" w:rsidRDefault="00CB5E07" w:rsidP="0012290A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6560A">
              <w:rPr>
                <w:bCs/>
                <w:iCs/>
              </w:rPr>
              <w:t>.000,00</w:t>
            </w:r>
          </w:p>
        </w:tc>
      </w:tr>
    </w:tbl>
    <w:p w:rsidR="0012290A" w:rsidRDefault="0012290A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DA4173" w:rsidTr="00DA4173">
        <w:tc>
          <w:tcPr>
            <w:tcW w:w="7054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 xml:space="preserve">VALOR TOTAL DE </w:t>
            </w:r>
            <w:r>
              <w:rPr>
                <w:b/>
                <w:bCs/>
                <w:iCs/>
              </w:rPr>
              <w:t>RECURSOS ANULADOS</w:t>
            </w:r>
            <w:r w:rsidR="00B946E4">
              <w:rPr>
                <w:b/>
                <w:bCs/>
                <w:iCs/>
              </w:rPr>
              <w:t xml:space="preserve"> SEGAFIN</w:t>
            </w:r>
          </w:p>
        </w:tc>
        <w:tc>
          <w:tcPr>
            <w:tcW w:w="2300" w:type="dxa"/>
          </w:tcPr>
          <w:p w:rsidR="00DA4173" w:rsidRPr="00DA4173" w:rsidRDefault="00CB5E07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="00E6560A">
              <w:rPr>
                <w:b/>
                <w:bCs/>
                <w:iCs/>
              </w:rPr>
              <w:t>.000,00</w:t>
            </w:r>
          </w:p>
        </w:tc>
      </w:tr>
    </w:tbl>
    <w:p w:rsidR="00DA4173" w:rsidRDefault="00DA4173" w:rsidP="003147A2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  <w:r>
        <w:rPr>
          <w:bCs/>
          <w:iCs/>
        </w:rPr>
        <w:t>SECRETARIA MUNICIPAL DE GESTÃO EM PLANEJAMENTO - SEMPLA</w:t>
      </w:r>
    </w:p>
    <w:p w:rsidR="00CB5E07" w:rsidRDefault="00CB5E07" w:rsidP="00CB5E07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3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SEMPLA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3.000,00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3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SEMPLA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1.000,00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561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SEMPLA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3.000,00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lastRenderedPageBreak/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561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SEMPLA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3.000,00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CB5E07" w:rsidTr="00CB5E07">
        <w:tc>
          <w:tcPr>
            <w:tcW w:w="705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 xml:space="preserve">VALOR TOTAL DE </w:t>
            </w:r>
            <w:r>
              <w:rPr>
                <w:b/>
                <w:bCs/>
                <w:iCs/>
              </w:rPr>
              <w:t>RECURSOS ANULADOS</w:t>
            </w:r>
            <w:r w:rsidR="00B946E4">
              <w:rPr>
                <w:b/>
                <w:bCs/>
                <w:iCs/>
              </w:rPr>
              <w:t xml:space="preserve"> SEMPLA</w:t>
            </w:r>
          </w:p>
        </w:tc>
        <w:tc>
          <w:tcPr>
            <w:tcW w:w="2300" w:type="dxa"/>
          </w:tcPr>
          <w:p w:rsidR="00CB5E07" w:rsidRPr="00DA4173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10.000,00</w:t>
            </w:r>
          </w:p>
        </w:tc>
      </w:tr>
    </w:tbl>
    <w:p w:rsidR="00CB5E07" w:rsidRDefault="00CB5E07" w:rsidP="003147A2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  <w:r>
        <w:rPr>
          <w:bCs/>
          <w:iCs/>
        </w:rPr>
        <w:t>SECRETARIA MUNICIPAL DE GESTÃO EM INDUSTRIA E COMÉRCIO - SEMIC</w:t>
      </w:r>
    </w:p>
    <w:p w:rsidR="00CB5E07" w:rsidRDefault="00CB5E07" w:rsidP="00CB5E07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3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307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3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308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38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37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309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274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0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310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307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311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CB5E07" w:rsidRPr="005A69A4" w:rsidTr="00CB5E07">
        <w:trPr>
          <w:trHeight w:val="416"/>
        </w:trPr>
        <w:tc>
          <w:tcPr>
            <w:tcW w:w="464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CB5E07" w:rsidTr="00CB5E07">
        <w:trPr>
          <w:trHeight w:val="408"/>
        </w:trPr>
        <w:tc>
          <w:tcPr>
            <w:tcW w:w="4644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SEMIC</w:t>
            </w:r>
          </w:p>
        </w:tc>
        <w:tc>
          <w:tcPr>
            <w:tcW w:w="2410" w:type="dxa"/>
          </w:tcPr>
          <w:p w:rsidR="00CB5E07" w:rsidRDefault="00CB5E07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312</w:t>
            </w:r>
          </w:p>
        </w:tc>
        <w:tc>
          <w:tcPr>
            <w:tcW w:w="2410" w:type="dxa"/>
          </w:tcPr>
          <w:p w:rsidR="00CB5E07" w:rsidRDefault="00D23EF1" w:rsidP="00CB5E07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4.990</w:t>
            </w:r>
            <w:r w:rsidR="00CB5E07">
              <w:rPr>
                <w:bCs/>
                <w:iCs/>
              </w:rPr>
              <w:t>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PAGAMENTO DE PESSOAL E ENCARGOS SOCIAIS - SEMIC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313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39.990,00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PAGAMENTO DE PESSOAL E ENCARGOS SOCIAIS - SEMIC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315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11.990,00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PAGAMENTO DE PESSOAL E ENCARGOS SOCIAIS - SEMIC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316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990,00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PAGAMENTO DE PESSOAL E ENCARGOS SOCIAIS - SEMIC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317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990,00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PRAÇA CENTRAL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318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490,00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PRAÇA CENTRAL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319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490,00</w:t>
            </w:r>
          </w:p>
        </w:tc>
      </w:tr>
    </w:tbl>
    <w:p w:rsidR="00D23EF1" w:rsidRDefault="00D23EF1" w:rsidP="00D23EF1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23EF1" w:rsidRPr="005A69A4" w:rsidTr="00D23EF1">
        <w:trPr>
          <w:trHeight w:val="416"/>
        </w:trPr>
        <w:tc>
          <w:tcPr>
            <w:tcW w:w="4644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23EF1" w:rsidRPr="005A69A4" w:rsidRDefault="00D23EF1" w:rsidP="00D23EF1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23EF1" w:rsidTr="00D23EF1">
        <w:trPr>
          <w:trHeight w:val="408"/>
        </w:trPr>
        <w:tc>
          <w:tcPr>
            <w:tcW w:w="4644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PRAÇA CENTRAL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320</w:t>
            </w:r>
          </w:p>
        </w:tc>
        <w:tc>
          <w:tcPr>
            <w:tcW w:w="2410" w:type="dxa"/>
          </w:tcPr>
          <w:p w:rsidR="00D23EF1" w:rsidRDefault="00D23EF1" w:rsidP="00D23EF1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2.990,00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0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IMPLANTAÇÃO E MANUTENÇÃO DA CASA DO ARTESÃO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321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0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IMPLANTAÇÃO E MANUTENÇÃO DA CASA DO ARTESÃO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322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1.990,00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0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IMPLANTAÇÃO E MANUTENÇÃO DA CASA DO ARTESÃO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323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2.990,00</w:t>
            </w:r>
          </w:p>
        </w:tc>
      </w:tr>
    </w:tbl>
    <w:p w:rsidR="00D23EF1" w:rsidRDefault="00D23EF1" w:rsidP="00CB5E07">
      <w:pPr>
        <w:pStyle w:val="Corpodetexto"/>
        <w:jc w:val="center"/>
        <w:rPr>
          <w:bCs/>
          <w:iCs/>
        </w:rPr>
      </w:pPr>
    </w:p>
    <w:p w:rsidR="00CB5E07" w:rsidRDefault="00CB5E07" w:rsidP="00CB5E07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CB5E07" w:rsidTr="00CB5E07">
        <w:tc>
          <w:tcPr>
            <w:tcW w:w="7054" w:type="dxa"/>
          </w:tcPr>
          <w:p w:rsidR="00CB5E07" w:rsidRPr="005A69A4" w:rsidRDefault="00CB5E07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 xml:space="preserve">VALOR TOTAL DE </w:t>
            </w:r>
            <w:r>
              <w:rPr>
                <w:b/>
                <w:bCs/>
                <w:iCs/>
              </w:rPr>
              <w:t>RECURSOS ANULADOS</w:t>
            </w:r>
            <w:r w:rsidR="00B946E4">
              <w:rPr>
                <w:b/>
                <w:bCs/>
                <w:iCs/>
              </w:rPr>
              <w:t xml:space="preserve"> SEMIC</w:t>
            </w:r>
          </w:p>
        </w:tc>
        <w:tc>
          <w:tcPr>
            <w:tcW w:w="2300" w:type="dxa"/>
          </w:tcPr>
          <w:p w:rsidR="00CB5E07" w:rsidRPr="00DA4173" w:rsidRDefault="007B3F33" w:rsidP="00CB5E07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86.840</w:t>
            </w:r>
            <w:r w:rsidR="00CB5E07">
              <w:rPr>
                <w:b/>
                <w:bCs/>
                <w:iCs/>
              </w:rPr>
              <w:t>,00</w:t>
            </w:r>
          </w:p>
        </w:tc>
      </w:tr>
    </w:tbl>
    <w:p w:rsidR="00CB5E07" w:rsidRDefault="00CB5E07" w:rsidP="00CB5E07">
      <w:pPr>
        <w:pStyle w:val="Corpodetexto"/>
        <w:jc w:val="center"/>
        <w:rPr>
          <w:bCs/>
          <w:iCs/>
        </w:rPr>
      </w:pPr>
    </w:p>
    <w:p w:rsidR="007B3F33" w:rsidRDefault="007B3F33" w:rsidP="00CB5E07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p w:rsidR="007B3F33" w:rsidRDefault="007B3F33" w:rsidP="007B3F33">
      <w:pPr>
        <w:pStyle w:val="Corpodetexto"/>
        <w:jc w:val="center"/>
        <w:rPr>
          <w:bCs/>
          <w:iCs/>
        </w:rPr>
      </w:pPr>
      <w:r>
        <w:rPr>
          <w:bCs/>
          <w:iCs/>
        </w:rPr>
        <w:t>SECRETARIA MUNICIPAL DE GEST. EM PROD. AGRICOLA E ORG. AGRARIA - SEPAGRI</w:t>
      </w:r>
    </w:p>
    <w:p w:rsidR="007B3F33" w:rsidRDefault="007B3F33" w:rsidP="007B3F33">
      <w:pPr>
        <w:pStyle w:val="Corpodetexto"/>
        <w:jc w:val="center"/>
        <w:rPr>
          <w:bCs/>
          <w:iCs/>
        </w:rPr>
      </w:pPr>
    </w:p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3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SEPAGRI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30.000,00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3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SEPAGRI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152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30.000,00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3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das Atividades da SEPAGRI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153</w:t>
            </w:r>
          </w:p>
        </w:tc>
        <w:tc>
          <w:tcPr>
            <w:tcW w:w="2410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5.000,00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7B3F33" w:rsidRPr="005A69A4" w:rsidTr="007B3F33">
        <w:trPr>
          <w:trHeight w:val="416"/>
        </w:trPr>
        <w:tc>
          <w:tcPr>
            <w:tcW w:w="4644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7B3F33" w:rsidRPr="005A69A4" w:rsidRDefault="007B3F33" w:rsidP="007B3F3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7B3F33" w:rsidTr="007B3F33">
        <w:trPr>
          <w:trHeight w:val="438"/>
        </w:trPr>
        <w:tc>
          <w:tcPr>
            <w:tcW w:w="4644" w:type="dxa"/>
          </w:tcPr>
          <w:p w:rsidR="007B3F33" w:rsidRDefault="007B3F33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APOIO AOS PRODUTORES RURAIS E AGROINDUSTRIAS</w:t>
            </w:r>
          </w:p>
        </w:tc>
        <w:tc>
          <w:tcPr>
            <w:tcW w:w="2410" w:type="dxa"/>
          </w:tcPr>
          <w:p w:rsidR="007B3F33" w:rsidRDefault="00B946E4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161</w:t>
            </w:r>
          </w:p>
        </w:tc>
        <w:tc>
          <w:tcPr>
            <w:tcW w:w="2410" w:type="dxa"/>
          </w:tcPr>
          <w:p w:rsidR="007B3F33" w:rsidRDefault="00B946E4" w:rsidP="007B3F3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3F33">
              <w:rPr>
                <w:bCs/>
                <w:iCs/>
              </w:rPr>
              <w:t>0.000,00</w:t>
            </w:r>
          </w:p>
        </w:tc>
      </w:tr>
    </w:tbl>
    <w:p w:rsidR="00B946E4" w:rsidRDefault="00B946E4" w:rsidP="00B946E4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B946E4" w:rsidRPr="005A69A4" w:rsidTr="00B946E4">
        <w:trPr>
          <w:trHeight w:val="416"/>
        </w:trPr>
        <w:tc>
          <w:tcPr>
            <w:tcW w:w="4644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B946E4" w:rsidTr="00B946E4">
        <w:trPr>
          <w:trHeight w:val="438"/>
        </w:trPr>
        <w:tc>
          <w:tcPr>
            <w:tcW w:w="4644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APOIO AOS PRODUTORES RURAIS E AGROINDUSTRIAS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162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5.000,00</w:t>
            </w:r>
          </w:p>
        </w:tc>
      </w:tr>
    </w:tbl>
    <w:p w:rsidR="00B946E4" w:rsidRDefault="00B946E4" w:rsidP="00B946E4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B946E4" w:rsidRPr="005A69A4" w:rsidTr="00B946E4">
        <w:trPr>
          <w:trHeight w:val="416"/>
        </w:trPr>
        <w:tc>
          <w:tcPr>
            <w:tcW w:w="4644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B946E4" w:rsidTr="00B946E4">
        <w:trPr>
          <w:trHeight w:val="438"/>
        </w:trPr>
        <w:tc>
          <w:tcPr>
            <w:tcW w:w="4644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APOIO AOS PRODUTORES RURAIS E AGROINDUSTRIAS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163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3.000,00</w:t>
            </w:r>
          </w:p>
        </w:tc>
      </w:tr>
    </w:tbl>
    <w:p w:rsidR="00B946E4" w:rsidRDefault="00B946E4" w:rsidP="00B946E4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B946E4" w:rsidRPr="005A69A4" w:rsidTr="00B946E4">
        <w:trPr>
          <w:trHeight w:val="416"/>
        </w:trPr>
        <w:tc>
          <w:tcPr>
            <w:tcW w:w="4644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B946E4" w:rsidTr="00B946E4">
        <w:trPr>
          <w:trHeight w:val="438"/>
        </w:trPr>
        <w:tc>
          <w:tcPr>
            <w:tcW w:w="4644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REALIZAÇÃO DE EVENTOS AGROPECUARIOS E AGRICOLAS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167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5.000,00</w:t>
            </w:r>
          </w:p>
        </w:tc>
      </w:tr>
    </w:tbl>
    <w:p w:rsidR="00B946E4" w:rsidRDefault="00B946E4" w:rsidP="00B946E4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B946E4" w:rsidRPr="005A69A4" w:rsidTr="00B946E4">
        <w:trPr>
          <w:trHeight w:val="416"/>
        </w:trPr>
        <w:tc>
          <w:tcPr>
            <w:tcW w:w="4644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B946E4" w:rsidTr="00B946E4">
        <w:trPr>
          <w:trHeight w:val="438"/>
        </w:trPr>
        <w:tc>
          <w:tcPr>
            <w:tcW w:w="4644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REALIZAÇÃO DE EVENTOS AGROPECUARIOS E AGRICOLAS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168</w:t>
            </w:r>
          </w:p>
        </w:tc>
        <w:tc>
          <w:tcPr>
            <w:tcW w:w="2410" w:type="dxa"/>
          </w:tcPr>
          <w:p w:rsidR="00B946E4" w:rsidRDefault="00B946E4" w:rsidP="00B946E4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20.000,00</w:t>
            </w:r>
          </w:p>
        </w:tc>
      </w:tr>
    </w:tbl>
    <w:p w:rsidR="007B3F33" w:rsidRDefault="007B3F33" w:rsidP="007B3F33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B946E4" w:rsidTr="00B946E4">
        <w:tc>
          <w:tcPr>
            <w:tcW w:w="7054" w:type="dxa"/>
          </w:tcPr>
          <w:p w:rsidR="00B946E4" w:rsidRPr="005A69A4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 xml:space="preserve">VALOR TOTAL DE </w:t>
            </w:r>
            <w:r>
              <w:rPr>
                <w:b/>
                <w:bCs/>
                <w:iCs/>
              </w:rPr>
              <w:t xml:space="preserve">RECURSOS ANULADOS SEPAGRI </w:t>
            </w:r>
          </w:p>
        </w:tc>
        <w:tc>
          <w:tcPr>
            <w:tcW w:w="2300" w:type="dxa"/>
          </w:tcPr>
          <w:p w:rsidR="00B946E4" w:rsidRPr="00DA4173" w:rsidRDefault="00B946E4" w:rsidP="00B946E4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108.000,00</w:t>
            </w:r>
          </w:p>
        </w:tc>
      </w:tr>
    </w:tbl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B946E4" w:rsidRPr="00DA4173" w:rsidTr="00B946E4">
        <w:tc>
          <w:tcPr>
            <w:tcW w:w="7054" w:type="dxa"/>
          </w:tcPr>
          <w:p w:rsidR="00B946E4" w:rsidRPr="00B946E4" w:rsidRDefault="00B946E4" w:rsidP="00B946E4">
            <w:pPr>
              <w:pStyle w:val="Corpodetex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46E4">
              <w:rPr>
                <w:b/>
                <w:bCs/>
                <w:iCs/>
                <w:sz w:val="28"/>
                <w:szCs w:val="28"/>
              </w:rPr>
              <w:t xml:space="preserve">VALOR TOTAL DE RECURSOS ANULADOS </w:t>
            </w:r>
          </w:p>
        </w:tc>
        <w:tc>
          <w:tcPr>
            <w:tcW w:w="2300" w:type="dxa"/>
          </w:tcPr>
          <w:p w:rsidR="00B946E4" w:rsidRPr="00B946E4" w:rsidRDefault="00B946E4" w:rsidP="00B946E4">
            <w:pPr>
              <w:pStyle w:val="Corpodetex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946E4">
              <w:rPr>
                <w:b/>
                <w:bCs/>
                <w:iCs/>
                <w:sz w:val="28"/>
                <w:szCs w:val="28"/>
              </w:rPr>
              <w:t>208.840,00</w:t>
            </w:r>
          </w:p>
        </w:tc>
      </w:tr>
    </w:tbl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Pr="00B21822" w:rsidRDefault="00891124" w:rsidP="00891124">
      <w:pPr>
        <w:pStyle w:val="Corpodetexto"/>
        <w:jc w:val="center"/>
        <w:rPr>
          <w:bCs/>
          <w:iCs/>
          <w:sz w:val="144"/>
          <w:szCs w:val="144"/>
        </w:rPr>
      </w:pPr>
      <w:r>
        <w:rPr>
          <w:bCs/>
          <w:iCs/>
          <w:sz w:val="144"/>
          <w:szCs w:val="144"/>
        </w:rPr>
        <w:t xml:space="preserve">ANEXO - </w:t>
      </w:r>
      <w:r w:rsidRPr="00B21822">
        <w:rPr>
          <w:bCs/>
          <w:iCs/>
          <w:sz w:val="144"/>
          <w:szCs w:val="144"/>
        </w:rPr>
        <w:t>I</w:t>
      </w:r>
      <w:r>
        <w:rPr>
          <w:bCs/>
          <w:iCs/>
          <w:sz w:val="144"/>
          <w:szCs w:val="144"/>
        </w:rPr>
        <w:t>I</w:t>
      </w: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891124" w:rsidRDefault="00891124" w:rsidP="003147A2">
      <w:pPr>
        <w:pStyle w:val="Corpodetexto"/>
        <w:jc w:val="center"/>
        <w:rPr>
          <w:bCs/>
          <w:iCs/>
        </w:rPr>
      </w:pPr>
    </w:p>
    <w:p w:rsidR="00DA4173" w:rsidRDefault="00DA4173" w:rsidP="00E6560A">
      <w:pPr>
        <w:pStyle w:val="Corpodetexto"/>
        <w:rPr>
          <w:bCs/>
          <w:iCs/>
        </w:rPr>
      </w:pPr>
    </w:p>
    <w:p w:rsidR="00DA4173" w:rsidRDefault="00DA4173" w:rsidP="00DA4173">
      <w:pPr>
        <w:pStyle w:val="Corpodetexto"/>
        <w:rPr>
          <w:bCs/>
          <w:iCs/>
        </w:rPr>
      </w:pPr>
    </w:p>
    <w:p w:rsidR="00DA4173" w:rsidRPr="00DA4173" w:rsidRDefault="00DA4173" w:rsidP="00DA4173">
      <w:pPr>
        <w:pStyle w:val="Corpodetexto"/>
        <w:jc w:val="center"/>
        <w:rPr>
          <w:b/>
          <w:bCs/>
          <w:iCs/>
        </w:rPr>
      </w:pPr>
      <w:r w:rsidRPr="00DA4173">
        <w:rPr>
          <w:b/>
          <w:bCs/>
          <w:iCs/>
        </w:rPr>
        <w:t>SUPLEMENTAÇÃO</w:t>
      </w:r>
    </w:p>
    <w:p w:rsidR="00DA4173" w:rsidRPr="00DA4173" w:rsidRDefault="00DA4173" w:rsidP="00DA4173">
      <w:pPr>
        <w:pStyle w:val="Corpodetexto"/>
        <w:jc w:val="center"/>
        <w:rPr>
          <w:b/>
          <w:bCs/>
          <w:iCs/>
        </w:rPr>
      </w:pPr>
    </w:p>
    <w:p w:rsidR="00DA4173" w:rsidRPr="00DA4173" w:rsidRDefault="001E5EA2" w:rsidP="00DA4173">
      <w:pPr>
        <w:pStyle w:val="Corpodetexto"/>
        <w:jc w:val="center"/>
        <w:rPr>
          <w:bCs/>
          <w:iCs/>
        </w:rPr>
      </w:pPr>
      <w:r>
        <w:rPr>
          <w:bCs/>
          <w:iCs/>
        </w:rPr>
        <w:t>SEC. MUN.DE GEST. EM TURISMO, ESPORTE, CULT E RECREAÇÃO - SETUR</w:t>
      </w:r>
    </w:p>
    <w:p w:rsidR="00DA4173" w:rsidRDefault="00DA4173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841"/>
        <w:gridCol w:w="2352"/>
      </w:tblGrid>
      <w:tr w:rsidR="00DA4173" w:rsidTr="001E5EA2">
        <w:trPr>
          <w:trHeight w:val="416"/>
        </w:trPr>
        <w:tc>
          <w:tcPr>
            <w:tcW w:w="3652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1559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1841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ELEMENTO</w:t>
            </w:r>
          </w:p>
        </w:tc>
        <w:tc>
          <w:tcPr>
            <w:tcW w:w="2352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A4173" w:rsidTr="001E5EA2">
        <w:trPr>
          <w:trHeight w:val="438"/>
        </w:trPr>
        <w:tc>
          <w:tcPr>
            <w:tcW w:w="3652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VENCIMENTOS E VANTAGENS FIXAS</w:t>
            </w:r>
          </w:p>
        </w:tc>
        <w:tc>
          <w:tcPr>
            <w:tcW w:w="1559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332</w:t>
            </w:r>
          </w:p>
        </w:tc>
        <w:tc>
          <w:tcPr>
            <w:tcW w:w="1841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3.1.90.11</w:t>
            </w:r>
          </w:p>
        </w:tc>
        <w:tc>
          <w:tcPr>
            <w:tcW w:w="2352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E6560A">
              <w:rPr>
                <w:bCs/>
                <w:iCs/>
              </w:rPr>
              <w:t>0.000,00</w:t>
            </w:r>
          </w:p>
        </w:tc>
      </w:tr>
    </w:tbl>
    <w:p w:rsidR="00DA4173" w:rsidRDefault="00DA4173" w:rsidP="00DA4173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DA4173" w:rsidTr="00DA4173">
        <w:tc>
          <w:tcPr>
            <w:tcW w:w="7054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 TOTAL DE CRÉDITO SUPLEMENTAR</w:t>
            </w:r>
          </w:p>
        </w:tc>
        <w:tc>
          <w:tcPr>
            <w:tcW w:w="2300" w:type="dxa"/>
          </w:tcPr>
          <w:p w:rsidR="00DA4173" w:rsidRPr="00DA4173" w:rsidRDefault="001E5EA2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E6560A">
              <w:rPr>
                <w:b/>
                <w:bCs/>
                <w:iCs/>
              </w:rPr>
              <w:t>0.000,00</w:t>
            </w:r>
          </w:p>
        </w:tc>
      </w:tr>
    </w:tbl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Cs/>
          <w:iCs/>
        </w:rPr>
      </w:pPr>
    </w:p>
    <w:p w:rsidR="00DA4173" w:rsidRDefault="00DA4173" w:rsidP="003147A2">
      <w:pPr>
        <w:pStyle w:val="Corpodetexto"/>
        <w:jc w:val="center"/>
        <w:rPr>
          <w:b/>
          <w:bCs/>
          <w:iCs/>
        </w:rPr>
      </w:pPr>
      <w:r w:rsidRPr="00DA4173">
        <w:rPr>
          <w:b/>
          <w:bCs/>
          <w:iCs/>
        </w:rPr>
        <w:t>ANULAÇÃO</w:t>
      </w:r>
    </w:p>
    <w:p w:rsidR="00DA4173" w:rsidRDefault="00DA4173" w:rsidP="003147A2">
      <w:pPr>
        <w:pStyle w:val="Corpodetexto"/>
        <w:jc w:val="center"/>
        <w:rPr>
          <w:b/>
          <w:bCs/>
          <w:iCs/>
        </w:rPr>
      </w:pPr>
    </w:p>
    <w:p w:rsidR="00E6560A" w:rsidRPr="00DA4173" w:rsidRDefault="001E5EA2" w:rsidP="00E6560A">
      <w:pPr>
        <w:pStyle w:val="Corpodetexto"/>
        <w:jc w:val="center"/>
        <w:rPr>
          <w:bCs/>
          <w:iCs/>
        </w:rPr>
      </w:pPr>
      <w:r>
        <w:rPr>
          <w:bCs/>
          <w:iCs/>
        </w:rPr>
        <w:t>FUNDO MUNICIPAL DO MEIO AMBIENTE DE MONTE NEGRO</w:t>
      </w:r>
    </w:p>
    <w:p w:rsidR="00DA4173" w:rsidRDefault="00DA4173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DA4173" w:rsidRPr="005A69A4" w:rsidTr="00DA4173">
        <w:trPr>
          <w:trHeight w:val="416"/>
        </w:trPr>
        <w:tc>
          <w:tcPr>
            <w:tcW w:w="4644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DA4173" w:rsidRPr="005A69A4" w:rsidRDefault="00DA4173" w:rsidP="00DA4173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DA4173" w:rsidTr="00DA4173">
        <w:trPr>
          <w:trHeight w:val="438"/>
        </w:trPr>
        <w:tc>
          <w:tcPr>
            <w:tcW w:w="4644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COLETA DE LIXO DOMICILIAR</w:t>
            </w:r>
          </w:p>
        </w:tc>
        <w:tc>
          <w:tcPr>
            <w:tcW w:w="2410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354</w:t>
            </w:r>
          </w:p>
        </w:tc>
        <w:tc>
          <w:tcPr>
            <w:tcW w:w="2410" w:type="dxa"/>
          </w:tcPr>
          <w:p w:rsidR="00DA4173" w:rsidRDefault="001E5EA2" w:rsidP="00DA4173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E6560A">
              <w:rPr>
                <w:bCs/>
                <w:iCs/>
              </w:rPr>
              <w:t>0.000,00</w:t>
            </w:r>
          </w:p>
        </w:tc>
      </w:tr>
    </w:tbl>
    <w:p w:rsidR="00DA4173" w:rsidRDefault="00DA4173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1E5EA2" w:rsidRPr="005A69A4" w:rsidTr="003A386F">
        <w:trPr>
          <w:trHeight w:val="416"/>
        </w:trPr>
        <w:tc>
          <w:tcPr>
            <w:tcW w:w="4644" w:type="dxa"/>
          </w:tcPr>
          <w:p w:rsidR="001E5EA2" w:rsidRPr="005A69A4" w:rsidRDefault="001E5EA2" w:rsidP="003A386F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AÇÃO</w:t>
            </w:r>
          </w:p>
        </w:tc>
        <w:tc>
          <w:tcPr>
            <w:tcW w:w="2410" w:type="dxa"/>
          </w:tcPr>
          <w:p w:rsidR="001E5EA2" w:rsidRPr="005A69A4" w:rsidRDefault="001E5EA2" w:rsidP="003A386F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FICHA</w:t>
            </w:r>
          </w:p>
        </w:tc>
        <w:tc>
          <w:tcPr>
            <w:tcW w:w="2410" w:type="dxa"/>
          </w:tcPr>
          <w:p w:rsidR="001E5EA2" w:rsidRPr="005A69A4" w:rsidRDefault="001E5EA2" w:rsidP="003A386F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>VALOR</w:t>
            </w:r>
          </w:p>
        </w:tc>
      </w:tr>
      <w:tr w:rsidR="001E5EA2" w:rsidTr="003A386F">
        <w:trPr>
          <w:trHeight w:val="438"/>
        </w:trPr>
        <w:tc>
          <w:tcPr>
            <w:tcW w:w="4644" w:type="dxa"/>
          </w:tcPr>
          <w:p w:rsidR="001E5EA2" w:rsidRDefault="001E5EA2" w:rsidP="003A386F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MANUTENÇÃO DE JARDINAGEM E ARBORIZAÇÃO</w:t>
            </w:r>
          </w:p>
        </w:tc>
        <w:tc>
          <w:tcPr>
            <w:tcW w:w="2410" w:type="dxa"/>
          </w:tcPr>
          <w:p w:rsidR="001E5EA2" w:rsidRDefault="001E5EA2" w:rsidP="003A386F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358</w:t>
            </w:r>
          </w:p>
        </w:tc>
        <w:tc>
          <w:tcPr>
            <w:tcW w:w="2410" w:type="dxa"/>
          </w:tcPr>
          <w:p w:rsidR="001E5EA2" w:rsidRDefault="001E5EA2" w:rsidP="003A386F">
            <w:pPr>
              <w:pStyle w:val="Corpodetex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40.000,00</w:t>
            </w:r>
          </w:p>
        </w:tc>
      </w:tr>
    </w:tbl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300"/>
      </w:tblGrid>
      <w:tr w:rsidR="00E6560A" w:rsidRPr="00DA4173" w:rsidTr="00F36967">
        <w:tc>
          <w:tcPr>
            <w:tcW w:w="7054" w:type="dxa"/>
          </w:tcPr>
          <w:p w:rsidR="00E6560A" w:rsidRPr="005A69A4" w:rsidRDefault="00E6560A" w:rsidP="00F36967">
            <w:pPr>
              <w:pStyle w:val="Corpodetexto"/>
              <w:jc w:val="center"/>
              <w:rPr>
                <w:b/>
                <w:bCs/>
                <w:iCs/>
              </w:rPr>
            </w:pPr>
            <w:r w:rsidRPr="005A69A4">
              <w:rPr>
                <w:b/>
                <w:bCs/>
                <w:iCs/>
              </w:rPr>
              <w:t xml:space="preserve">VALOR TOTAL DE </w:t>
            </w:r>
            <w:r>
              <w:rPr>
                <w:b/>
                <w:bCs/>
                <w:iCs/>
              </w:rPr>
              <w:t>RECURSOS ANULADOS</w:t>
            </w:r>
          </w:p>
        </w:tc>
        <w:tc>
          <w:tcPr>
            <w:tcW w:w="2300" w:type="dxa"/>
          </w:tcPr>
          <w:p w:rsidR="00E6560A" w:rsidRPr="00DA4173" w:rsidRDefault="001E5EA2" w:rsidP="00F36967">
            <w:pPr>
              <w:pStyle w:val="Corpodetex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E6560A">
              <w:rPr>
                <w:b/>
                <w:bCs/>
                <w:iCs/>
              </w:rPr>
              <w:t>0.000,00</w:t>
            </w:r>
          </w:p>
        </w:tc>
      </w:tr>
    </w:tbl>
    <w:p w:rsidR="00E6560A" w:rsidRDefault="00E6560A" w:rsidP="00E6560A">
      <w:pPr>
        <w:pStyle w:val="Corpodetexto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E6560A" w:rsidRDefault="00E6560A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1E5EA2" w:rsidRDefault="001E5EA2" w:rsidP="003147A2">
      <w:pPr>
        <w:pStyle w:val="Corpodetexto"/>
        <w:jc w:val="center"/>
        <w:rPr>
          <w:bCs/>
          <w:iCs/>
        </w:rPr>
      </w:pPr>
    </w:p>
    <w:p w:rsidR="00E6560A" w:rsidRDefault="00E6560A" w:rsidP="00891124">
      <w:pPr>
        <w:pStyle w:val="Corpodetexto"/>
        <w:rPr>
          <w:bCs/>
          <w:iCs/>
        </w:rPr>
      </w:pPr>
    </w:p>
    <w:p w:rsidR="00AF3200" w:rsidRDefault="00AF3200" w:rsidP="003147A2">
      <w:pPr>
        <w:pStyle w:val="Corpodetexto"/>
        <w:jc w:val="center"/>
        <w:rPr>
          <w:bCs/>
          <w:iCs/>
        </w:rPr>
      </w:pPr>
    </w:p>
    <w:p w:rsidR="00E6560A" w:rsidRDefault="00E6560A" w:rsidP="000F2C00">
      <w:pPr>
        <w:pStyle w:val="Corpodetexto"/>
        <w:rPr>
          <w:bCs/>
          <w:iCs/>
        </w:rPr>
      </w:pP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t xml:space="preserve">MENSAGEM DE LEI Nº </w:t>
      </w:r>
      <w:r w:rsidRPr="00983E7E">
        <w:rPr>
          <w:b/>
          <w:bCs/>
        </w:rPr>
        <w:t>0</w:t>
      </w:r>
      <w:r w:rsidR="00983E7E">
        <w:rPr>
          <w:b/>
          <w:bCs/>
        </w:rPr>
        <w:t>26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AF3200" w:rsidRDefault="00AF3200" w:rsidP="00AF3200">
      <w:pPr>
        <w:ind w:firstLine="1985"/>
        <w:jc w:val="both"/>
      </w:pPr>
      <w:proofErr w:type="gramStart"/>
      <w:r>
        <w:t>torna</w:t>
      </w:r>
      <w:proofErr w:type="gramEnd"/>
      <w:r>
        <w:t>-se necessária o</w:t>
      </w:r>
      <w:r w:rsidRPr="00425BE3">
        <w:t xml:space="preserve"> </w:t>
      </w:r>
      <w:r>
        <w:t xml:space="preserve">remanejamento </w:t>
      </w:r>
      <w:r w:rsidRPr="00425BE3">
        <w:t>Acima mencionado</w:t>
      </w:r>
      <w:r w:rsidR="001B5F99">
        <w:t xml:space="preserve"> no valor de </w:t>
      </w:r>
      <w:r w:rsidR="00983E7E" w:rsidRPr="00C9365B">
        <w:rPr>
          <w:b/>
          <w:color w:val="000000"/>
        </w:rPr>
        <w:t xml:space="preserve">R$ </w:t>
      </w:r>
      <w:r w:rsidR="00983E7E">
        <w:rPr>
          <w:b/>
          <w:color w:val="000000"/>
        </w:rPr>
        <w:t xml:space="preserve">288.840,00 </w:t>
      </w:r>
      <w:r w:rsidR="00983E7E" w:rsidRPr="00C9365B">
        <w:rPr>
          <w:b/>
          <w:color w:val="000000"/>
        </w:rPr>
        <w:t>(</w:t>
      </w:r>
      <w:r w:rsidR="00983E7E">
        <w:rPr>
          <w:b/>
          <w:color w:val="000000"/>
        </w:rPr>
        <w:t>Duzentos E Oitenta E Oito Mil Oitocentos E Quarenta Reais</w:t>
      </w:r>
      <w:r w:rsidR="00983E7E" w:rsidRPr="00C9365B">
        <w:rPr>
          <w:color w:val="000000"/>
        </w:rPr>
        <w:t>)</w:t>
      </w:r>
      <w:r w:rsidRPr="00425BE3">
        <w:t xml:space="preserve">, tendo em vista </w:t>
      </w:r>
      <w:r>
        <w:t xml:space="preserve">que </w:t>
      </w:r>
      <w:r w:rsidR="006A442B">
        <w:t xml:space="preserve">a </w:t>
      </w:r>
      <w:r w:rsidR="00983E7E">
        <w:t>SETUR</w:t>
      </w:r>
      <w:r w:rsidR="006A442B">
        <w:t xml:space="preserve"> se encontra sem saldo orçamentário para realizar o pagamento do mês de </w:t>
      </w:r>
      <w:r w:rsidR="00983E7E">
        <w:t xml:space="preserve">julho e SEGAFIN para pagamento do </w:t>
      </w:r>
      <w:proofErr w:type="spellStart"/>
      <w:r w:rsidR="00983E7E">
        <w:t>f</w:t>
      </w:r>
      <w:r w:rsidR="00C01E38">
        <w:t>it</w:t>
      </w:r>
      <w:r w:rsidR="00983E7E">
        <w:t>card</w:t>
      </w:r>
      <w:proofErr w:type="spellEnd"/>
      <w:r w:rsidR="006A442B">
        <w:t>.</w:t>
      </w:r>
    </w:p>
    <w:p w:rsidR="00DC7C39" w:rsidRDefault="00DC7C39" w:rsidP="00AF3200">
      <w:pPr>
        <w:ind w:firstLine="1985"/>
        <w:jc w:val="both"/>
      </w:pPr>
    </w:p>
    <w:p w:rsidR="00AF3200" w:rsidRDefault="0084230B" w:rsidP="006A442B">
      <w:pPr>
        <w:ind w:firstLine="1985"/>
        <w:jc w:val="both"/>
      </w:pPr>
      <w:r>
        <w:t xml:space="preserve">Senhores vereadores está administração passa </w:t>
      </w:r>
      <w:r w:rsidR="006A442B">
        <w:t xml:space="preserve">problemas de orçamento, por isso nós precisamos pensar mês a mês para poder tomar as melhores decisões possíveis, </w:t>
      </w:r>
      <w:r w:rsidR="00C01E38">
        <w:t>devido a grande demanda de pagamento de contrapartidas algumas fichas ficaram sem saldo, sendo o motivo de fazermos o remanejamento de fichas que estavam em desuso.</w:t>
      </w:r>
    </w:p>
    <w:p w:rsidR="006A442B" w:rsidRPr="00425BE3" w:rsidRDefault="006A442B" w:rsidP="006A442B">
      <w:pPr>
        <w:ind w:firstLine="1985"/>
        <w:jc w:val="both"/>
      </w:pP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 xml:space="preserve">Certo de contar com a presteza de Vossas Excelências, solicitamos apreciação em </w:t>
      </w:r>
      <w:r w:rsidRPr="00A70AB8">
        <w:rPr>
          <w:b/>
        </w:rPr>
        <w:t>CARÁTER DE URGÊNCIA</w:t>
      </w:r>
      <w:r w:rsidRPr="00A70AB8">
        <w:t xml:space="preserve"> que o caso requer.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C01E38">
        <w:t>20</w:t>
      </w:r>
      <w:r w:rsidRPr="00425BE3">
        <w:t xml:space="preserve"> de </w:t>
      </w:r>
      <w:r w:rsidR="00C01E38">
        <w:t xml:space="preserve">Julho </w:t>
      </w:r>
      <w:r w:rsidRPr="00425BE3">
        <w:t>de 201</w:t>
      </w:r>
      <w:r w:rsidR="00C01E38">
        <w:t>8</w:t>
      </w:r>
      <w:r w:rsidRPr="00425BE3">
        <w:t>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66" w:rsidRDefault="00007466" w:rsidP="00FF21FA">
      <w:r>
        <w:separator/>
      </w:r>
    </w:p>
  </w:endnote>
  <w:endnote w:type="continuationSeparator" w:id="0">
    <w:p w:rsidR="00007466" w:rsidRDefault="00007466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66" w:rsidRDefault="00007466" w:rsidP="00FF21FA">
      <w:r>
        <w:separator/>
      </w:r>
    </w:p>
  </w:footnote>
  <w:footnote w:type="continuationSeparator" w:id="0">
    <w:p w:rsidR="00007466" w:rsidRDefault="00007466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983E7E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983E7E" w:rsidRPr="003470CF" w:rsidRDefault="00983E7E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8.25pt" o:ole="">
                <v:imagedata r:id="rId1" o:title=""/>
              </v:shape>
              <o:OLEObject Type="Embed" ProgID="CorelDRAW.Graphic.12" ShapeID="_x0000_i1025" DrawAspect="Content" ObjectID="_1597745750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983E7E" w:rsidRPr="00501F38" w:rsidRDefault="00983E7E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983E7E" w:rsidRPr="00501F38" w:rsidRDefault="00983E7E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983E7E" w:rsidRPr="00E86A89" w:rsidRDefault="00983E7E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983E7E" w:rsidRPr="003470CF" w:rsidRDefault="00983E7E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E7E" w:rsidRPr="00462F9E" w:rsidRDefault="00983E7E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07466"/>
    <w:rsid w:val="00055BE5"/>
    <w:rsid w:val="000604B1"/>
    <w:rsid w:val="00071FD2"/>
    <w:rsid w:val="000B1DFD"/>
    <w:rsid w:val="000B3335"/>
    <w:rsid w:val="000C3090"/>
    <w:rsid w:val="000F2C00"/>
    <w:rsid w:val="00105CE5"/>
    <w:rsid w:val="0010673C"/>
    <w:rsid w:val="0012290A"/>
    <w:rsid w:val="0013038B"/>
    <w:rsid w:val="001346AA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3147A2"/>
    <w:rsid w:val="003216E5"/>
    <w:rsid w:val="00323F18"/>
    <w:rsid w:val="00331CCE"/>
    <w:rsid w:val="00342A6B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418D9"/>
    <w:rsid w:val="004A4EA9"/>
    <w:rsid w:val="004B150F"/>
    <w:rsid w:val="004B368F"/>
    <w:rsid w:val="00503775"/>
    <w:rsid w:val="005572F1"/>
    <w:rsid w:val="005A69A4"/>
    <w:rsid w:val="005A7B99"/>
    <w:rsid w:val="0062647C"/>
    <w:rsid w:val="0063375A"/>
    <w:rsid w:val="00640A28"/>
    <w:rsid w:val="00695D92"/>
    <w:rsid w:val="006A442B"/>
    <w:rsid w:val="006A63EE"/>
    <w:rsid w:val="006C32E8"/>
    <w:rsid w:val="006E5B54"/>
    <w:rsid w:val="0073111F"/>
    <w:rsid w:val="00753CDC"/>
    <w:rsid w:val="00777115"/>
    <w:rsid w:val="00780393"/>
    <w:rsid w:val="007A0B84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D06E3"/>
    <w:rsid w:val="00937891"/>
    <w:rsid w:val="0095391D"/>
    <w:rsid w:val="009618B6"/>
    <w:rsid w:val="00983E7E"/>
    <w:rsid w:val="009C181C"/>
    <w:rsid w:val="009D31E2"/>
    <w:rsid w:val="009F327B"/>
    <w:rsid w:val="00A022F9"/>
    <w:rsid w:val="00A67F18"/>
    <w:rsid w:val="00A70AB8"/>
    <w:rsid w:val="00A834AF"/>
    <w:rsid w:val="00AF3200"/>
    <w:rsid w:val="00B2489A"/>
    <w:rsid w:val="00B90BE1"/>
    <w:rsid w:val="00B946E4"/>
    <w:rsid w:val="00B95F33"/>
    <w:rsid w:val="00BF3651"/>
    <w:rsid w:val="00C01773"/>
    <w:rsid w:val="00C01E38"/>
    <w:rsid w:val="00C34FEE"/>
    <w:rsid w:val="00C547E6"/>
    <w:rsid w:val="00C81BB0"/>
    <w:rsid w:val="00CB5E07"/>
    <w:rsid w:val="00CC5E8A"/>
    <w:rsid w:val="00CE21FF"/>
    <w:rsid w:val="00CF5B0A"/>
    <w:rsid w:val="00D23EF1"/>
    <w:rsid w:val="00D752CE"/>
    <w:rsid w:val="00D83805"/>
    <w:rsid w:val="00DA4173"/>
    <w:rsid w:val="00DB21AF"/>
    <w:rsid w:val="00DB421D"/>
    <w:rsid w:val="00DC7C39"/>
    <w:rsid w:val="00DD5B6F"/>
    <w:rsid w:val="00DF2867"/>
    <w:rsid w:val="00E0034F"/>
    <w:rsid w:val="00E06471"/>
    <w:rsid w:val="00E165FA"/>
    <w:rsid w:val="00E17969"/>
    <w:rsid w:val="00E503BA"/>
    <w:rsid w:val="00E6560A"/>
    <w:rsid w:val="00E80056"/>
    <w:rsid w:val="00E87BA2"/>
    <w:rsid w:val="00F061FE"/>
    <w:rsid w:val="00F07401"/>
    <w:rsid w:val="00F2288A"/>
    <w:rsid w:val="00F36967"/>
    <w:rsid w:val="00F40E16"/>
    <w:rsid w:val="00F50F8D"/>
    <w:rsid w:val="00F749A4"/>
    <w:rsid w:val="00F76177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C3CC-FA2F-4A19-81B2-B949CA5F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2017-10-24T12:16:00Z</cp:lastPrinted>
  <dcterms:created xsi:type="dcterms:W3CDTF">2018-09-06T17:29:00Z</dcterms:created>
  <dcterms:modified xsi:type="dcterms:W3CDTF">2018-09-06T17:29:00Z</dcterms:modified>
</cp:coreProperties>
</file>