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79" w:rsidRDefault="00323C79" w:rsidP="00323C79">
      <w:pPr>
        <w:pStyle w:val="Estilo"/>
        <w:framePr w:w="8184" w:h="1111" w:wrap="auto" w:vAnchor="page" w:hAnchor="margin" w:x="1633" w:y="11461"/>
        <w:spacing w:line="153" w:lineRule="exact"/>
        <w:ind w:left="57"/>
        <w:rPr>
          <w:sz w:val="23"/>
          <w:szCs w:val="23"/>
          <w:u w:val="single"/>
        </w:rPr>
      </w:pPr>
    </w:p>
    <w:p w:rsidR="00323C79" w:rsidRDefault="00323C79" w:rsidP="00323C79">
      <w:pPr>
        <w:pStyle w:val="Estilo"/>
        <w:framePr w:w="8184" w:h="1111" w:wrap="auto" w:vAnchor="page" w:hAnchor="margin" w:x="1633" w:y="11461"/>
        <w:spacing w:line="153" w:lineRule="exact"/>
        <w:ind w:left="57"/>
        <w:rPr>
          <w:sz w:val="23"/>
          <w:szCs w:val="23"/>
          <w:u w:val="single"/>
        </w:rPr>
      </w:pPr>
    </w:p>
    <w:p w:rsidR="00323C79" w:rsidRPr="00323C79" w:rsidRDefault="00323C79" w:rsidP="00323C79">
      <w:pPr>
        <w:pStyle w:val="Estilo"/>
        <w:framePr w:w="8184" w:h="1111" w:wrap="auto" w:vAnchor="page" w:hAnchor="margin" w:x="1633" w:y="11461"/>
        <w:spacing w:line="153" w:lineRule="exact"/>
        <w:ind w:left="57"/>
        <w:rPr>
          <w:sz w:val="23"/>
          <w:szCs w:val="23"/>
        </w:rPr>
      </w:pPr>
      <w:r w:rsidRPr="00323C79">
        <w:rPr>
          <w:sz w:val="23"/>
          <w:szCs w:val="23"/>
          <w:u w:val="single"/>
        </w:rPr>
        <w:t>Cláusula Segunda</w:t>
      </w:r>
      <w:r w:rsidRPr="00323C79">
        <w:rPr>
          <w:sz w:val="23"/>
          <w:szCs w:val="23"/>
        </w:rPr>
        <w:t xml:space="preserve"> - O valor do presente instrumento </w:t>
      </w:r>
      <w:r w:rsidRPr="00323C79">
        <w:rPr>
          <w:rFonts w:ascii="Times New Roman" w:hAnsi="Times New Roman" w:cs="Times New Roman"/>
          <w:w w:val="120"/>
          <w:sz w:val="23"/>
          <w:szCs w:val="23"/>
        </w:rPr>
        <w:t xml:space="preserve">é </w:t>
      </w:r>
      <w:r w:rsidRPr="00323C79">
        <w:rPr>
          <w:sz w:val="23"/>
          <w:szCs w:val="23"/>
        </w:rPr>
        <w:t>de R$ 6.017,62 (sei</w:t>
      </w:r>
      <w:r>
        <w:rPr>
          <w:sz w:val="23"/>
          <w:szCs w:val="23"/>
        </w:rPr>
        <w:t xml:space="preserve">s </w:t>
      </w:r>
      <w:r w:rsidRPr="00323C79">
        <w:rPr>
          <w:sz w:val="23"/>
          <w:szCs w:val="23"/>
        </w:rPr>
        <w:t xml:space="preserve">mil, dezessete reais e sessenta e dois centavos). </w:t>
      </w:r>
    </w:p>
    <w:p w:rsidR="00000000" w:rsidRDefault="004D4D1C">
      <w:pPr>
        <w:pStyle w:val="Estilo"/>
        <w:rPr>
          <w:sz w:val="2"/>
          <w:szCs w:val="2"/>
        </w:rPr>
      </w:pPr>
    </w:p>
    <w:p w:rsidR="00000000" w:rsidRDefault="004D4D1C" w:rsidP="00323C79">
      <w:pPr>
        <w:pStyle w:val="Estilo"/>
        <w:framePr w:w="8169" w:h="187" w:wrap="auto" w:hAnchor="margin" w:x="1633" w:y="1"/>
        <w:spacing w:line="264" w:lineRule="exact"/>
        <w:rPr>
          <w:w w:val="106"/>
          <w:sz w:val="33"/>
          <w:szCs w:val="33"/>
        </w:rPr>
      </w:pPr>
    </w:p>
    <w:p w:rsidR="00000000" w:rsidRDefault="00D575DF">
      <w:pPr>
        <w:pStyle w:val="Estilo"/>
        <w:framePr w:w="1382" w:h="1824" w:wrap="auto" w:hAnchor="margin" w:x="1556" w:y="749"/>
        <w:rPr>
          <w:sz w:val="33"/>
          <w:szCs w:val="33"/>
        </w:rPr>
      </w:pPr>
      <w:r>
        <w:rPr>
          <w:noProof/>
          <w:sz w:val="33"/>
          <w:szCs w:val="33"/>
        </w:rPr>
        <w:drawing>
          <wp:inline distT="0" distB="0" distL="0" distR="0">
            <wp:extent cx="876300" cy="116205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C79" w:rsidRPr="00323C79" w:rsidRDefault="00323C79" w:rsidP="00323C79">
      <w:pPr>
        <w:pStyle w:val="Estilo"/>
        <w:framePr w:w="5294" w:h="1262" w:wrap="auto" w:hAnchor="margin" w:x="3265" w:y="908"/>
        <w:spacing w:before="9" w:line="302" w:lineRule="exact"/>
        <w:ind w:left="9" w:right="9" w:firstLine="974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    </w:t>
      </w:r>
      <w:r w:rsidR="004D4D1C" w:rsidRPr="00323C79">
        <w:rPr>
          <w:b/>
          <w:bCs/>
          <w:sz w:val="25"/>
          <w:szCs w:val="25"/>
        </w:rPr>
        <w:t>ESTADO DE RONOÔNIA</w:t>
      </w:r>
    </w:p>
    <w:p w:rsidR="00000000" w:rsidRPr="00323C79" w:rsidRDefault="004D4D1C" w:rsidP="00323C79">
      <w:pPr>
        <w:pStyle w:val="Estilo"/>
        <w:framePr w:w="5294" w:h="1262" w:wrap="auto" w:hAnchor="margin" w:x="3265" w:y="908"/>
        <w:spacing w:before="9" w:line="302" w:lineRule="exact"/>
        <w:ind w:left="9" w:right="9"/>
        <w:jc w:val="center"/>
        <w:rPr>
          <w:b/>
          <w:bCs/>
          <w:sz w:val="25"/>
          <w:szCs w:val="25"/>
        </w:rPr>
      </w:pPr>
      <w:r w:rsidRPr="00323C79">
        <w:rPr>
          <w:b/>
          <w:bCs/>
          <w:sz w:val="25"/>
          <w:szCs w:val="25"/>
        </w:rPr>
        <w:t xml:space="preserve">CÂMARA MUNICIPAL </w:t>
      </w:r>
      <w:r w:rsidRPr="00323C79">
        <w:rPr>
          <w:b/>
          <w:w w:val="89"/>
          <w:sz w:val="28"/>
          <w:szCs w:val="28"/>
        </w:rPr>
        <w:t xml:space="preserve">DE </w:t>
      </w:r>
      <w:r w:rsidRPr="00323C79">
        <w:rPr>
          <w:b/>
          <w:w w:val="85"/>
          <w:sz w:val="28"/>
          <w:szCs w:val="28"/>
        </w:rPr>
        <w:t xml:space="preserve">MON,TE </w:t>
      </w:r>
      <w:r w:rsidRPr="00323C79">
        <w:rPr>
          <w:b/>
          <w:bCs/>
          <w:sz w:val="25"/>
          <w:szCs w:val="25"/>
        </w:rPr>
        <w:t>NEGRO</w:t>
      </w:r>
    </w:p>
    <w:p w:rsidR="00000000" w:rsidRPr="00323C79" w:rsidRDefault="004D4D1C" w:rsidP="00323C79">
      <w:pPr>
        <w:pStyle w:val="Estilo"/>
        <w:framePr w:w="5294" w:h="1262" w:wrap="auto" w:hAnchor="margin" w:x="3265" w:y="908"/>
        <w:tabs>
          <w:tab w:val="left" w:pos="757"/>
          <w:tab w:val="left" w:pos="1252"/>
        </w:tabs>
        <w:spacing w:line="292" w:lineRule="exact"/>
        <w:jc w:val="center"/>
        <w:rPr>
          <w:rFonts w:ascii="Times New Roman" w:hAnsi="Times New Roman" w:cs="Times New Roman"/>
          <w:b/>
          <w:w w:val="87"/>
          <w:sz w:val="25"/>
          <w:szCs w:val="25"/>
        </w:rPr>
      </w:pPr>
      <w:r w:rsidRPr="00323C79">
        <w:rPr>
          <w:b/>
          <w:sz w:val="25"/>
          <w:szCs w:val="25"/>
        </w:rPr>
        <w:t xml:space="preserve">PODER </w:t>
      </w:r>
      <w:r w:rsidRPr="00323C79">
        <w:rPr>
          <w:b/>
          <w:w w:val="87"/>
          <w:sz w:val="25"/>
          <w:szCs w:val="25"/>
        </w:rPr>
        <w:t>LEGISLATIVO</w:t>
      </w:r>
    </w:p>
    <w:p w:rsidR="00000000" w:rsidRPr="00323C79" w:rsidRDefault="00323C79" w:rsidP="00323C79">
      <w:pPr>
        <w:pStyle w:val="Estilo"/>
        <w:framePr w:w="5294" w:h="1262" w:wrap="auto" w:hAnchor="margin" w:x="3265" w:y="908"/>
        <w:spacing w:line="307" w:lineRule="exact"/>
        <w:rPr>
          <w:b/>
          <w:bCs/>
          <w:sz w:val="25"/>
          <w:szCs w:val="25"/>
        </w:rPr>
      </w:pPr>
      <w:r>
        <w:rPr>
          <w:b/>
          <w:w w:val="89"/>
          <w:sz w:val="25"/>
          <w:szCs w:val="25"/>
        </w:rPr>
        <w:t xml:space="preserve">           </w:t>
      </w:r>
      <w:r w:rsidR="004D4D1C" w:rsidRPr="00323C79">
        <w:rPr>
          <w:b/>
          <w:w w:val="89"/>
          <w:sz w:val="25"/>
          <w:szCs w:val="25"/>
        </w:rPr>
        <w:t>GABIN</w:t>
      </w:r>
      <w:r w:rsidR="004D4D1C" w:rsidRPr="00323C79">
        <w:rPr>
          <w:b/>
          <w:w w:val="89"/>
          <w:sz w:val="25"/>
          <w:szCs w:val="25"/>
        </w:rPr>
        <w:t xml:space="preserve">ETE </w:t>
      </w:r>
      <w:r w:rsidRPr="00323C79">
        <w:rPr>
          <w:b/>
          <w:w w:val="89"/>
          <w:sz w:val="25"/>
          <w:szCs w:val="25"/>
        </w:rPr>
        <w:t>D</w:t>
      </w:r>
      <w:r w:rsidR="004D4D1C" w:rsidRPr="00323C79">
        <w:rPr>
          <w:b/>
          <w:bCs/>
          <w:sz w:val="25"/>
          <w:szCs w:val="25"/>
        </w:rPr>
        <w:t>O PRESIDENTE</w:t>
      </w:r>
    </w:p>
    <w:p w:rsidR="00000000" w:rsidRDefault="00D575DF">
      <w:pPr>
        <w:pStyle w:val="Estilo"/>
        <w:framePr w:w="1958" w:h="1843" w:wrap="auto" w:hAnchor="margin" w:x="8891" w:y="615"/>
        <w:rPr>
          <w:sz w:val="25"/>
          <w:szCs w:val="25"/>
        </w:rPr>
      </w:pPr>
      <w:r>
        <w:rPr>
          <w:noProof/>
          <w:sz w:val="25"/>
          <w:szCs w:val="25"/>
        </w:rPr>
        <w:drawing>
          <wp:inline distT="0" distB="0" distL="0" distR="0">
            <wp:extent cx="1247775" cy="1171575"/>
            <wp:effectExtent l="0" t="0" r="9525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23C79">
      <w:pPr>
        <w:pStyle w:val="Estilo"/>
        <w:framePr w:w="3998" w:h="820" w:wrap="auto" w:hAnchor="margin" w:x="1575" w:y="2775"/>
        <w:spacing w:line="268" w:lineRule="exact"/>
        <w:ind w:left="38" w:right="4"/>
        <w:rPr>
          <w:sz w:val="23"/>
          <w:szCs w:val="23"/>
        </w:rPr>
      </w:pPr>
      <w:r>
        <w:rPr>
          <w:sz w:val="23"/>
          <w:szCs w:val="23"/>
        </w:rPr>
        <w:t xml:space="preserve">PRIMERO </w:t>
      </w:r>
      <w:r w:rsidR="004D4D1C">
        <w:rPr>
          <w:sz w:val="23"/>
          <w:szCs w:val="23"/>
        </w:rPr>
        <w:t xml:space="preserve">TERMO DE ADITAMENTO DO CONTRATO N° 00112019 PROCESSO N° 002/2019 </w:t>
      </w:r>
    </w:p>
    <w:p w:rsidR="00000000" w:rsidRDefault="004D4D1C" w:rsidP="00323C79">
      <w:pPr>
        <w:pStyle w:val="Estilo"/>
        <w:framePr w:w="3974" w:h="124" w:wrap="auto" w:hAnchor="margin" w:x="1590" w:y="4882"/>
        <w:spacing w:line="120" w:lineRule="exact"/>
        <w:rPr>
          <w:i/>
          <w:iCs/>
          <w:w w:val="89"/>
          <w:sz w:val="11"/>
          <w:szCs w:val="11"/>
        </w:rPr>
      </w:pPr>
    </w:p>
    <w:p w:rsidR="00000000" w:rsidRDefault="004D4D1C">
      <w:pPr>
        <w:pStyle w:val="Estilo"/>
        <w:framePr w:w="4065" w:h="1876" w:wrap="auto" w:hAnchor="margin" w:x="5655" w:y="3788"/>
        <w:spacing w:before="9" w:line="259" w:lineRule="exact"/>
        <w:ind w:left="62"/>
        <w:jc w:val="both"/>
        <w:rPr>
          <w:sz w:val="23"/>
          <w:szCs w:val="23"/>
        </w:rPr>
      </w:pPr>
      <w:r>
        <w:rPr>
          <w:sz w:val="23"/>
          <w:szCs w:val="23"/>
        </w:rPr>
        <w:t>PRI</w:t>
      </w:r>
      <w:r w:rsidR="00323C79">
        <w:rPr>
          <w:sz w:val="23"/>
          <w:szCs w:val="23"/>
        </w:rPr>
        <w:t>MEIRO TERMO D</w:t>
      </w:r>
      <w:r>
        <w:rPr>
          <w:sz w:val="23"/>
          <w:szCs w:val="23"/>
        </w:rPr>
        <w:t xml:space="preserve">E ADITAMENTO AO CONTRATO N° </w:t>
      </w:r>
      <w:r w:rsidR="00323C79">
        <w:rPr>
          <w:sz w:val="23"/>
          <w:szCs w:val="23"/>
        </w:rPr>
        <w:t>001/2019 DE CONTRATAÇAO DE SERVI</w:t>
      </w:r>
      <w:r>
        <w:rPr>
          <w:sz w:val="23"/>
          <w:szCs w:val="23"/>
        </w:rPr>
        <w:t xml:space="preserve">ÇOS QUE ENTRE SI FAZEM A CÂMARA MUNICIPAL DE MONTE NE'GRO E </w:t>
      </w:r>
      <w:r>
        <w:rPr>
          <w:w w:val="84"/>
        </w:rPr>
        <w:t xml:space="preserve">A </w:t>
      </w:r>
      <w:r>
        <w:rPr>
          <w:sz w:val="23"/>
          <w:szCs w:val="23"/>
        </w:rPr>
        <w:t xml:space="preserve">EMPRESA MEIRELES INFORMÁTICA </w:t>
      </w:r>
    </w:p>
    <w:p w:rsidR="00000000" w:rsidRDefault="004D4D1C">
      <w:pPr>
        <w:pStyle w:val="Estilo"/>
        <w:framePr w:w="4065" w:h="1876" w:wrap="auto" w:hAnchor="margin" w:x="5655" w:y="3788"/>
        <w:tabs>
          <w:tab w:val="left" w:pos="878"/>
          <w:tab w:val="left" w:pos="2083"/>
          <w:tab w:val="left" w:pos="2947"/>
        </w:tabs>
        <w:spacing w:line="48" w:lineRule="exact"/>
        <w:rPr>
          <w:w w:val="66"/>
          <w:sz w:val="13"/>
          <w:szCs w:val="13"/>
        </w:rPr>
      </w:pPr>
      <w:r>
        <w:rPr>
          <w:sz w:val="19"/>
          <w:szCs w:val="19"/>
        </w:rPr>
        <w:tab/>
      </w:r>
      <w:r>
        <w:rPr>
          <w:w w:val="50"/>
          <w:sz w:val="19"/>
          <w:szCs w:val="19"/>
        </w:rPr>
        <w:t xml:space="preserve">.•.. </w:t>
      </w:r>
      <w:r>
        <w:rPr>
          <w:w w:val="50"/>
          <w:sz w:val="19"/>
          <w:szCs w:val="19"/>
        </w:rPr>
        <w:tab/>
      </w:r>
      <w:r>
        <w:rPr>
          <w:sz w:val="9"/>
          <w:szCs w:val="9"/>
        </w:rPr>
        <w:t xml:space="preserve">. </w:t>
      </w:r>
      <w:r>
        <w:rPr>
          <w:sz w:val="9"/>
          <w:szCs w:val="9"/>
        </w:rPr>
        <w:tab/>
      </w:r>
      <w:r>
        <w:rPr>
          <w:w w:val="66"/>
          <w:sz w:val="13"/>
          <w:szCs w:val="13"/>
        </w:rPr>
        <w:t xml:space="preserve">. </w:t>
      </w:r>
    </w:p>
    <w:p w:rsidR="00000000" w:rsidRDefault="004D4D1C">
      <w:pPr>
        <w:pStyle w:val="Estilo"/>
        <w:framePr w:w="4065" w:h="1876" w:wrap="auto" w:hAnchor="margin" w:x="5655" w:y="3788"/>
        <w:spacing w:line="220" w:lineRule="exact"/>
        <w:ind w:left="38"/>
        <w:rPr>
          <w:sz w:val="23"/>
          <w:szCs w:val="23"/>
        </w:rPr>
      </w:pPr>
      <w:r>
        <w:rPr>
          <w:sz w:val="23"/>
          <w:szCs w:val="23"/>
        </w:rPr>
        <w:t>LTDA.</w:t>
      </w:r>
      <w:r>
        <w:rPr>
          <w:sz w:val="23"/>
          <w:szCs w:val="23"/>
        </w:rPr>
        <w:t xml:space="preserve"> </w:t>
      </w:r>
    </w:p>
    <w:p w:rsidR="00000000" w:rsidRDefault="00D575DF">
      <w:pPr>
        <w:pStyle w:val="Estilo"/>
        <w:framePr w:w="57" w:h="1248" w:wrap="auto" w:hAnchor="margin" w:x="1" w:y="5223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38100" cy="7905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D4D1C">
      <w:pPr>
        <w:pStyle w:val="Estilo"/>
        <w:framePr w:w="8184" w:h="4056" w:wrap="auto" w:hAnchor="margin" w:x="1619" w:y="6130"/>
        <w:spacing w:before="33" w:line="264" w:lineRule="exact"/>
        <w:ind w:left="14" w:right="24" w:firstLine="64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Câmara Municipal de Monte Negro, empresa </w:t>
      </w:r>
      <w:r w:rsidR="00323C79">
        <w:rPr>
          <w:sz w:val="23"/>
          <w:szCs w:val="23"/>
        </w:rPr>
        <w:t>jurídica de</w:t>
      </w:r>
      <w:r>
        <w:rPr>
          <w:sz w:val="23"/>
          <w:szCs w:val="23"/>
        </w:rPr>
        <w:t xml:space="preserve"> direito público, inscrita no CNPJ n° 63.763.189/0001-94, com sede na Rua Justine Luiz Ronconi, n° 2267, </w:t>
      </w:r>
      <w:r w:rsidR="00323C79">
        <w:rPr>
          <w:sz w:val="23"/>
          <w:szCs w:val="23"/>
        </w:rPr>
        <w:t>Município</w:t>
      </w:r>
      <w:r>
        <w:rPr>
          <w:sz w:val="23"/>
          <w:szCs w:val="23"/>
        </w:rPr>
        <w:t xml:space="preserve"> de Monte Negro, Estado de Rondônia, daqui a diante de</w:t>
      </w:r>
      <w:r>
        <w:rPr>
          <w:sz w:val="23"/>
          <w:szCs w:val="23"/>
        </w:rPr>
        <w:t xml:space="preserve">nominada CONTRATANTE, neste ato representado pelo Excelentíssimo Presidente da Câmara Municipal Sr. MARCOS ANTONIO DOS SANTOS, RG: 252.606 SSP/RO e' CPF: 350.498.042-72 e de outro lado </w:t>
      </w:r>
      <w:r>
        <w:rPr>
          <w:rFonts w:ascii="Times New Roman" w:hAnsi="Times New Roman" w:cs="Times New Roman"/>
        </w:rPr>
        <w:t xml:space="preserve">à </w:t>
      </w:r>
      <w:r>
        <w:rPr>
          <w:sz w:val="23"/>
          <w:szCs w:val="23"/>
        </w:rPr>
        <w:t>empresa MEIRELES INFORMÁTICA LTDA inscrita no CNPJ: 07.613.361/0001-5</w:t>
      </w:r>
      <w:r>
        <w:rPr>
          <w:sz w:val="23"/>
          <w:szCs w:val="23"/>
        </w:rPr>
        <w:t xml:space="preserve">2 com sede na Linha 3, KM-16, Poste 132, caixa postal 19, zona rural, município de </w:t>
      </w:r>
      <w:r w:rsidR="00323C79">
        <w:rPr>
          <w:w w:val="92"/>
          <w:sz w:val="23"/>
          <w:szCs w:val="23"/>
        </w:rPr>
        <w:t>Ji-Paraná</w:t>
      </w:r>
      <w:r>
        <w:rPr>
          <w:w w:val="92"/>
          <w:sz w:val="23"/>
          <w:szCs w:val="23"/>
        </w:rPr>
        <w:t xml:space="preserve">. </w:t>
      </w:r>
      <w:r>
        <w:rPr>
          <w:sz w:val="23"/>
          <w:szCs w:val="23"/>
        </w:rPr>
        <w:t>Estado de Rondônia, por seu representante legaI</w:t>
      </w:r>
      <w:r w:rsidR="00323C79">
        <w:rPr>
          <w:sz w:val="23"/>
          <w:szCs w:val="23"/>
        </w:rPr>
        <w:t xml:space="preserve"> </w:t>
      </w:r>
      <w:r w:rsidR="00860F52">
        <w:rPr>
          <w:sz w:val="23"/>
          <w:szCs w:val="23"/>
        </w:rPr>
        <w:t>Wellington</w:t>
      </w:r>
      <w:r>
        <w:rPr>
          <w:sz w:val="23"/>
          <w:szCs w:val="23"/>
        </w:rPr>
        <w:t xml:space="preserve"> de Oliveira Meireles, portador do RG n° 26.504.084-X SSP/SP e CPF n° 457.177.372-20 doravante denominada</w:t>
      </w:r>
      <w:r>
        <w:rPr>
          <w:sz w:val="23"/>
          <w:szCs w:val="23"/>
        </w:rPr>
        <w:t xml:space="preserve"> CONTRATADA, fica justo e acertado o PRIMEIRO TERMO DE ADITAMENTO ao CONTRATO N° 001/2019, sendo estabe</w:t>
      </w:r>
      <w:r>
        <w:rPr>
          <w:sz w:val="23"/>
          <w:szCs w:val="23"/>
        </w:rPr>
        <w:t>lecido</w:t>
      </w:r>
      <w:r w:rsidR="00323C7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celebrar o presente instrumento, de acordo com </w:t>
      </w:r>
      <w:r>
        <w:rPr>
          <w:rFonts w:ascii="Times New Roman" w:hAnsi="Times New Roman" w:cs="Times New Roman"/>
          <w:w w:val="66"/>
          <w:sz w:val="60"/>
          <w:szCs w:val="60"/>
        </w:rPr>
        <w:t xml:space="preserve">ª </w:t>
      </w:r>
      <w:r>
        <w:rPr>
          <w:sz w:val="23"/>
          <w:szCs w:val="23"/>
        </w:rPr>
        <w:t xml:space="preserve">Lei Federal n° 8.666/93 e alterações, mediante as </w:t>
      </w:r>
      <w:r>
        <w:rPr>
          <w:sz w:val="23"/>
          <w:szCs w:val="23"/>
        </w:rPr>
        <w:t xml:space="preserve">seguintes cláusulas e condições, forma a seguir: </w:t>
      </w:r>
    </w:p>
    <w:p w:rsidR="00000000" w:rsidRDefault="004D4D1C">
      <w:pPr>
        <w:pStyle w:val="Estilo"/>
        <w:framePr w:w="8174" w:h="916" w:wrap="auto" w:hAnchor="margin" w:x="1633" w:y="10321"/>
        <w:spacing w:before="9" w:line="259" w:lineRule="exact"/>
        <w:ind w:left="62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Cláusula Primeira</w:t>
      </w:r>
      <w:r>
        <w:rPr>
          <w:sz w:val="23"/>
          <w:szCs w:val="23"/>
        </w:rPr>
        <w:t xml:space="preserve"> - Fica prorrogado o prazo da prestação de serviço, objeto constante na primeira cláusula do CONTRATO 001/2019, pelo </w:t>
      </w:r>
      <w:r>
        <w:rPr>
          <w:w w:val="91"/>
        </w:rPr>
        <w:t xml:space="preserve">período </w:t>
      </w:r>
      <w:r>
        <w:rPr>
          <w:sz w:val="23"/>
          <w:szCs w:val="23"/>
        </w:rPr>
        <w:t xml:space="preserve">compreendido de 08/06/2019 a 08/07/2019 . </w:t>
      </w:r>
    </w:p>
    <w:p w:rsidR="00000000" w:rsidRDefault="004D4D1C">
      <w:pPr>
        <w:pStyle w:val="Estilo"/>
        <w:framePr w:w="8193" w:h="859" w:wrap="auto" w:hAnchor="margin" w:x="1633" w:y="12183"/>
        <w:spacing w:before="9" w:line="259" w:lineRule="exact"/>
        <w:ind w:left="62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Cláusula Terceira</w:t>
      </w:r>
      <w:r>
        <w:rPr>
          <w:sz w:val="23"/>
          <w:szCs w:val="23"/>
        </w:rPr>
        <w:t xml:space="preserve"> - Da dotação orçamentária: 01.01.00- Poder </w:t>
      </w:r>
      <w:r w:rsidR="00323C79">
        <w:rPr>
          <w:sz w:val="23"/>
          <w:szCs w:val="23"/>
        </w:rPr>
        <w:t>Legislativo</w:t>
      </w:r>
      <w:r>
        <w:rPr>
          <w:sz w:val="23"/>
          <w:szCs w:val="23"/>
        </w:rPr>
        <w:t xml:space="preserve"> 01.0310001.2001 - Manutenção atividades da Câmara. 3.3.90.39 - Outros Serviços de Terceira Pessoa Jurídica. Ficha 13. </w:t>
      </w:r>
    </w:p>
    <w:p w:rsidR="00000000" w:rsidRDefault="00323C79">
      <w:pPr>
        <w:pStyle w:val="Estilo"/>
        <w:framePr w:w="8203" w:h="892" w:wrap="auto" w:hAnchor="margin" w:x="1633" w:y="13244"/>
        <w:spacing w:before="9" w:line="259" w:lineRule="exact"/>
        <w:ind w:left="62"/>
        <w:jc w:val="both"/>
        <w:rPr>
          <w:w w:val="84"/>
          <w:sz w:val="26"/>
          <w:szCs w:val="26"/>
        </w:rPr>
      </w:pPr>
      <w:r>
        <w:rPr>
          <w:sz w:val="23"/>
          <w:szCs w:val="23"/>
          <w:u w:val="single"/>
        </w:rPr>
        <w:t>Cláus</w:t>
      </w:r>
      <w:r w:rsidR="004D4D1C">
        <w:rPr>
          <w:sz w:val="23"/>
          <w:szCs w:val="23"/>
          <w:u w:val="single"/>
        </w:rPr>
        <w:t>ula</w:t>
      </w:r>
      <w:r>
        <w:rPr>
          <w:sz w:val="23"/>
          <w:szCs w:val="23"/>
          <w:u w:val="single"/>
        </w:rPr>
        <w:t xml:space="preserve"> </w:t>
      </w:r>
      <w:r w:rsidR="004D4D1C">
        <w:rPr>
          <w:sz w:val="23"/>
          <w:szCs w:val="23"/>
          <w:u w:val="single"/>
        </w:rPr>
        <w:t>Quarta</w:t>
      </w:r>
      <w:r w:rsidR="004D4D1C">
        <w:rPr>
          <w:sz w:val="23"/>
          <w:szCs w:val="23"/>
        </w:rPr>
        <w:t xml:space="preserve"> - As condições omissas do presente Termo de Aditamento serão regi</w:t>
      </w:r>
      <w:r w:rsidR="004D4D1C">
        <w:rPr>
          <w:sz w:val="23"/>
          <w:szCs w:val="23"/>
        </w:rPr>
        <w:t xml:space="preserve">das em conformidade com a Lei Federal n° 8.666/93 e suas </w:t>
      </w:r>
      <w:r w:rsidR="004D4D1C">
        <w:rPr>
          <w:w w:val="84"/>
          <w:sz w:val="26"/>
          <w:szCs w:val="26"/>
        </w:rPr>
        <w:t xml:space="preserve">alterações, </w:t>
      </w:r>
    </w:p>
    <w:p w:rsidR="00000000" w:rsidRDefault="004D4D1C">
      <w:pPr>
        <w:pStyle w:val="Estilo"/>
        <w:framePr w:w="1478" w:h="1286" w:wrap="auto" w:hAnchor="margin" w:x="9275" w:y="14631"/>
        <w:rPr>
          <w:sz w:val="23"/>
          <w:szCs w:val="23"/>
        </w:rPr>
      </w:pPr>
    </w:p>
    <w:p w:rsidR="00000000" w:rsidRDefault="004D4D1C">
      <w:pPr>
        <w:pStyle w:val="Estilo"/>
        <w:framePr w:w="1478" w:h="1286" w:wrap="auto" w:hAnchor="margin" w:x="9275" w:y="14631"/>
        <w:rPr>
          <w:sz w:val="23"/>
          <w:szCs w:val="23"/>
        </w:rPr>
        <w:sectPr w:rsidR="00000000">
          <w:pgSz w:w="11907" w:h="16840"/>
          <w:pgMar w:top="360" w:right="1373" w:bottom="360" w:left="699" w:header="720" w:footer="720" w:gutter="0"/>
          <w:cols w:space="720"/>
          <w:noEndnote/>
        </w:sectPr>
      </w:pPr>
    </w:p>
    <w:p w:rsidR="00000000" w:rsidRDefault="004D4D1C">
      <w:pPr>
        <w:pStyle w:val="Estilo"/>
        <w:rPr>
          <w:sz w:val="2"/>
          <w:szCs w:val="2"/>
        </w:rPr>
      </w:pPr>
      <w:bookmarkStart w:id="0" w:name="_GoBack"/>
      <w:bookmarkEnd w:id="0"/>
    </w:p>
    <w:p w:rsidR="00000000" w:rsidRDefault="004D4D1C">
      <w:pPr>
        <w:pStyle w:val="Estilo"/>
        <w:framePr w:w="8097" w:h="244" w:wrap="auto" w:hAnchor="margin" w:x="1633" w:y="1"/>
        <w:spacing w:line="393" w:lineRule="exact"/>
        <w:ind w:left="1473"/>
        <w:rPr>
          <w:w w:val="54"/>
          <w:sz w:val="65"/>
          <w:szCs w:val="65"/>
        </w:rPr>
      </w:pPr>
    </w:p>
    <w:p w:rsidR="00000000" w:rsidRDefault="00D575DF">
      <w:pPr>
        <w:pStyle w:val="Estilo"/>
        <w:framePr w:w="153" w:h="1036" w:wrap="auto" w:hAnchor="margin" w:x="1" w:y="1748"/>
        <w:rPr>
          <w:sz w:val="65"/>
          <w:szCs w:val="65"/>
        </w:rPr>
      </w:pPr>
      <w:r>
        <w:rPr>
          <w:noProof/>
          <w:sz w:val="65"/>
          <w:szCs w:val="65"/>
        </w:rPr>
        <w:drawing>
          <wp:inline distT="0" distB="0" distL="0" distR="0">
            <wp:extent cx="95250" cy="6572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575DF">
      <w:pPr>
        <w:pStyle w:val="Estilo"/>
        <w:framePr w:w="1401" w:h="1843" w:wrap="auto" w:hAnchor="margin" w:x="1595" w:y="769"/>
        <w:rPr>
          <w:sz w:val="65"/>
          <w:szCs w:val="65"/>
        </w:rPr>
      </w:pPr>
      <w:r>
        <w:rPr>
          <w:noProof/>
          <w:sz w:val="65"/>
          <w:szCs w:val="65"/>
        </w:rPr>
        <w:drawing>
          <wp:inline distT="0" distB="0" distL="0" distR="0">
            <wp:extent cx="885825" cy="11715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C79" w:rsidRDefault="004D4D1C" w:rsidP="00323C79">
      <w:pPr>
        <w:pStyle w:val="Estilo"/>
        <w:framePr w:w="5299" w:h="1228" w:wrap="auto" w:hAnchor="margin" w:x="3328" w:y="994"/>
        <w:spacing w:line="302" w:lineRule="exact"/>
        <w:ind w:left="9" w:right="9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ESTAOO DE RONDÔNIA</w:t>
      </w:r>
    </w:p>
    <w:p w:rsidR="00323C79" w:rsidRDefault="004D4D1C" w:rsidP="00323C79">
      <w:pPr>
        <w:pStyle w:val="Estilo"/>
        <w:framePr w:w="5299" w:h="1228" w:wrap="auto" w:hAnchor="margin" w:x="3328" w:y="994"/>
        <w:spacing w:line="302" w:lineRule="exact"/>
        <w:ind w:left="9" w:right="9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CÂMARA MUNICIPAL DE MONTE NEGRO P</w:t>
      </w:r>
      <w:r>
        <w:rPr>
          <w:b/>
          <w:bCs/>
          <w:sz w:val="25"/>
          <w:szCs w:val="25"/>
        </w:rPr>
        <w:t>ODER LEGISLATIVO</w:t>
      </w:r>
    </w:p>
    <w:p w:rsidR="00000000" w:rsidRDefault="004D4D1C" w:rsidP="00323C79">
      <w:pPr>
        <w:pStyle w:val="Estilo"/>
        <w:framePr w:w="5299" w:h="1228" w:wrap="auto" w:hAnchor="margin" w:x="3328" w:y="994"/>
        <w:spacing w:line="302" w:lineRule="exact"/>
        <w:ind w:left="9" w:right="9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GABINETE DO PRESIDENTE</w:t>
      </w:r>
    </w:p>
    <w:p w:rsidR="00000000" w:rsidRDefault="00D575DF" w:rsidP="00323C79">
      <w:pPr>
        <w:pStyle w:val="Estilo"/>
        <w:framePr w:w="1996" w:h="1804" w:wrap="auto" w:hAnchor="margin" w:x="8948" w:y="769"/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drawing>
          <wp:inline distT="0" distB="0" distL="0" distR="0">
            <wp:extent cx="1266825" cy="114300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23C79">
      <w:pPr>
        <w:pStyle w:val="Estilo"/>
        <w:framePr w:w="8140" w:h="830" w:wrap="auto" w:hAnchor="margin" w:x="1614" w:y="2809"/>
        <w:spacing w:before="4" w:line="268" w:lineRule="exact"/>
        <w:ind w:left="9" w:right="9"/>
        <w:jc w:val="both"/>
        <w:rPr>
          <w:sz w:val="23"/>
          <w:szCs w:val="23"/>
        </w:rPr>
      </w:pPr>
      <w:r>
        <w:rPr>
          <w:b/>
          <w:bCs/>
          <w:sz w:val="21"/>
          <w:szCs w:val="21"/>
          <w:u w:val="single"/>
        </w:rPr>
        <w:t>Cláusula</w:t>
      </w:r>
      <w:r w:rsidR="004D4D1C">
        <w:rPr>
          <w:b/>
          <w:bCs/>
          <w:sz w:val="21"/>
          <w:szCs w:val="21"/>
          <w:u w:val="single"/>
        </w:rPr>
        <w:t xml:space="preserve"> Quinta</w:t>
      </w:r>
      <w:r w:rsidR="004D4D1C">
        <w:rPr>
          <w:sz w:val="21"/>
          <w:szCs w:val="21"/>
        </w:rPr>
        <w:t xml:space="preserve"> - </w:t>
      </w:r>
      <w:r w:rsidR="004D4D1C">
        <w:rPr>
          <w:sz w:val="23"/>
          <w:szCs w:val="23"/>
        </w:rPr>
        <w:t xml:space="preserve">As demais cláusulas do Contrato n" 001/2019, </w:t>
      </w:r>
      <w:r>
        <w:rPr>
          <w:sz w:val="23"/>
          <w:szCs w:val="23"/>
        </w:rPr>
        <w:t>permanecem</w:t>
      </w:r>
      <w:r w:rsidR="004D4D1C">
        <w:rPr>
          <w:sz w:val="23"/>
          <w:szCs w:val="23"/>
        </w:rPr>
        <w:t xml:space="preserve"> inalteradas obedecendo </w:t>
      </w:r>
      <w:r w:rsidR="004D4D1C">
        <w:rPr>
          <w:rFonts w:ascii="Times New Roman" w:hAnsi="Times New Roman" w:cs="Times New Roman"/>
          <w:sz w:val="25"/>
          <w:szCs w:val="25"/>
        </w:rPr>
        <w:t xml:space="preserve">à </w:t>
      </w:r>
      <w:r w:rsidR="004D4D1C">
        <w:rPr>
          <w:sz w:val="23"/>
          <w:szCs w:val="23"/>
        </w:rPr>
        <w:t xml:space="preserve">legislação pertinente e que não contrariem o interesse Público. </w:t>
      </w:r>
    </w:p>
    <w:p w:rsidR="00000000" w:rsidRDefault="004D4D1C">
      <w:pPr>
        <w:pStyle w:val="Estilo"/>
        <w:framePr w:w="8160" w:h="854" w:wrap="auto" w:hAnchor="margin" w:x="1585" w:y="3879"/>
        <w:spacing w:before="4" w:line="268" w:lineRule="exact"/>
        <w:ind w:left="9" w:right="9"/>
        <w:jc w:val="both"/>
        <w:rPr>
          <w:sz w:val="23"/>
          <w:szCs w:val="23"/>
        </w:rPr>
      </w:pPr>
      <w:r>
        <w:rPr>
          <w:b/>
          <w:bCs/>
          <w:sz w:val="21"/>
          <w:szCs w:val="21"/>
          <w:u w:val="single"/>
        </w:rPr>
        <w:t>Cláusula Sexta</w:t>
      </w:r>
      <w:r>
        <w:rPr>
          <w:sz w:val="21"/>
          <w:szCs w:val="21"/>
        </w:rPr>
        <w:t xml:space="preserve"> - </w:t>
      </w:r>
      <w:r>
        <w:rPr>
          <w:sz w:val="23"/>
          <w:szCs w:val="23"/>
        </w:rPr>
        <w:t xml:space="preserve">Fica Eleito o Fórum da </w:t>
      </w:r>
      <w:r w:rsidR="00323C79">
        <w:rPr>
          <w:sz w:val="23"/>
          <w:szCs w:val="23"/>
        </w:rPr>
        <w:t>Comarca</w:t>
      </w:r>
      <w:r>
        <w:rPr>
          <w:sz w:val="23"/>
          <w:szCs w:val="23"/>
        </w:rPr>
        <w:t xml:space="preserve"> de Ariquemes </w:t>
      </w:r>
      <w:r w:rsidR="00860F52">
        <w:rPr>
          <w:sz w:val="23"/>
          <w:szCs w:val="23"/>
        </w:rPr>
        <w:t>-</w:t>
      </w:r>
      <w:r w:rsidR="00323C79">
        <w:rPr>
          <w:sz w:val="23"/>
          <w:szCs w:val="23"/>
        </w:rPr>
        <w:t xml:space="preserve"> RO, para nele serem dirimi</w:t>
      </w:r>
      <w:r>
        <w:rPr>
          <w:sz w:val="23"/>
          <w:szCs w:val="23"/>
        </w:rPr>
        <w:t>das quaisquer dúvidas decorrentes do presente Termo de Aditamento, com renúncia expressa de</w:t>
      </w:r>
      <w:r w:rsidR="00323C79">
        <w:rPr>
          <w:sz w:val="23"/>
          <w:szCs w:val="23"/>
        </w:rPr>
        <w:t xml:space="preserve"> outro</w:t>
      </w:r>
      <w:r>
        <w:rPr>
          <w:sz w:val="23"/>
          <w:szCs w:val="23"/>
        </w:rPr>
        <w:t xml:space="preserve">, por mais privilegiado que seja. </w:t>
      </w:r>
    </w:p>
    <w:p w:rsidR="00000000" w:rsidRDefault="004D4D1C">
      <w:pPr>
        <w:pStyle w:val="Estilo"/>
        <w:framePr w:w="8131" w:h="576" w:wrap="auto" w:hAnchor="margin" w:x="1619" w:y="4868"/>
        <w:spacing w:before="72" w:line="249" w:lineRule="exact"/>
        <w:ind w:left="14" w:right="9" w:firstLine="662"/>
        <w:rPr>
          <w:sz w:val="23"/>
          <w:szCs w:val="23"/>
        </w:rPr>
      </w:pPr>
      <w:r>
        <w:rPr>
          <w:sz w:val="23"/>
          <w:szCs w:val="23"/>
        </w:rPr>
        <w:t xml:space="preserve">E por estarem assim justas e acordadas as partes, </w:t>
      </w:r>
      <w:r>
        <w:rPr>
          <w:sz w:val="23"/>
          <w:szCs w:val="23"/>
        </w:rPr>
        <w:t xml:space="preserve">assinam o presente instrumento. </w:t>
      </w:r>
    </w:p>
    <w:p w:rsidR="00000000" w:rsidRDefault="004D4D1C">
      <w:pPr>
        <w:pStyle w:val="Estilo"/>
        <w:framePr w:w="4075" w:h="297" w:wrap="auto" w:hAnchor="margin" w:x="5675" w:y="6001"/>
        <w:spacing w:line="254" w:lineRule="exact"/>
        <w:ind w:left="14"/>
        <w:rPr>
          <w:sz w:val="23"/>
          <w:szCs w:val="23"/>
        </w:rPr>
      </w:pPr>
      <w:r>
        <w:rPr>
          <w:sz w:val="23"/>
          <w:szCs w:val="23"/>
        </w:rPr>
        <w:t xml:space="preserve">Monte Negro/RO. 07 de Junho de 2019. </w:t>
      </w:r>
    </w:p>
    <w:p w:rsidR="00000000" w:rsidRDefault="004D4D1C">
      <w:pPr>
        <w:pStyle w:val="Estilo"/>
        <w:framePr w:w="3043" w:h="1574" w:wrap="auto" w:hAnchor="margin" w:x="1619" w:y="7556"/>
        <w:spacing w:line="259" w:lineRule="exact"/>
        <w:ind w:left="1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CONTRATANTE: </w:t>
      </w:r>
    </w:p>
    <w:p w:rsidR="00000000" w:rsidRDefault="00323C79">
      <w:pPr>
        <w:pStyle w:val="Estilo"/>
        <w:framePr w:w="3043" w:h="1574" w:wrap="auto" w:hAnchor="margin" w:x="1619" w:y="7556"/>
        <w:spacing w:before="715" w:line="292" w:lineRule="exact"/>
        <w:ind w:left="14" w:right="4"/>
        <w:rPr>
          <w:sz w:val="23"/>
          <w:szCs w:val="23"/>
        </w:rPr>
      </w:pPr>
      <w:r>
        <w:rPr>
          <w:sz w:val="23"/>
          <w:szCs w:val="23"/>
        </w:rPr>
        <w:t>PRESIDENTE/</w:t>
      </w:r>
      <w:r w:rsidR="004D4D1C">
        <w:rPr>
          <w:sz w:val="23"/>
          <w:szCs w:val="23"/>
        </w:rPr>
        <w:t xml:space="preserve">CMMN/RO </w:t>
      </w:r>
    </w:p>
    <w:p w:rsidR="00000000" w:rsidRDefault="004D4D1C">
      <w:pPr>
        <w:pStyle w:val="Estilo"/>
        <w:framePr w:w="4041" w:h="264" w:wrap="auto" w:hAnchor="margin" w:x="5689" w:y="7575"/>
        <w:spacing w:line="259" w:lineRule="exact"/>
        <w:ind w:left="178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CONTRATADA: </w:t>
      </w:r>
    </w:p>
    <w:p w:rsidR="00000000" w:rsidRDefault="004D4D1C" w:rsidP="00323C79">
      <w:pPr>
        <w:pStyle w:val="Estilo"/>
        <w:framePr w:w="4382" w:h="556" w:wrap="auto" w:hAnchor="margin" w:x="5368" w:y="8573"/>
        <w:spacing w:line="302" w:lineRule="exact"/>
        <w:ind w:left="1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REPRESENTANTE LEGAL DA EMPRESA </w:t>
      </w:r>
    </w:p>
    <w:p w:rsidR="004D4D1C" w:rsidRDefault="004D4D1C">
      <w:pPr>
        <w:pStyle w:val="Estilo"/>
        <w:framePr w:w="3024" w:h="206" w:wrap="auto" w:hAnchor="margin" w:x="1633" w:y="11266"/>
        <w:spacing w:line="254" w:lineRule="exact"/>
        <w:ind w:left="844"/>
        <w:rPr>
          <w:rFonts w:ascii="Times New Roman" w:hAnsi="Times New Roman" w:cs="Times New Roman"/>
          <w:w w:val="130"/>
        </w:rPr>
      </w:pPr>
      <w:r>
        <w:rPr>
          <w:rFonts w:ascii="Times New Roman" w:hAnsi="Times New Roman" w:cs="Times New Roman"/>
          <w:w w:val="130"/>
        </w:rPr>
        <w:t xml:space="preserve"> </w:t>
      </w:r>
    </w:p>
    <w:sectPr w:rsidR="004D4D1C">
      <w:pgSz w:w="11907" w:h="16840"/>
      <w:pgMar w:top="360" w:right="1551" w:bottom="360" w:left="6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1023F5"/>
    <w:rsid w:val="00323C79"/>
    <w:rsid w:val="004D4D1C"/>
    <w:rsid w:val="00860F52"/>
    <w:rsid w:val="00D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keywords>CreatedByIRIS_Readiris_12.02</cp:keywords>
  <cp:lastModifiedBy>Adm</cp:lastModifiedBy>
  <cp:revision>2</cp:revision>
  <dcterms:created xsi:type="dcterms:W3CDTF">2019-10-22T16:28:00Z</dcterms:created>
  <dcterms:modified xsi:type="dcterms:W3CDTF">2019-10-22T16:28:00Z</dcterms:modified>
</cp:coreProperties>
</file>